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B037D"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127016A5"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2870AD13"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42F07DF1"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20E3D465"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4C7B45B3"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687A610E"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6D22B062"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6DC0FF2B" w14:textId="77777777" w:rsidR="007F0CDB" w:rsidRPr="00A10C89" w:rsidRDefault="007F0CDB"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39A3444E" w14:textId="77777777" w:rsidR="007F0CDB" w:rsidRPr="00A10C89" w:rsidRDefault="007F0CDB"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1CF5407F" w14:textId="77777777" w:rsidR="007F0CDB" w:rsidRPr="00A10C89" w:rsidRDefault="007F0CDB"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3C333A0E" w14:textId="77777777" w:rsidR="007F0CDB" w:rsidRPr="00A10C89" w:rsidRDefault="007F0CDB"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562F7353" w14:textId="77777777" w:rsidR="007F0CDB" w:rsidRPr="00A10C89" w:rsidRDefault="007F0CDB"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2780EBB6"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72E2BC83"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236B86D8" w14:textId="22CE2C12" w:rsidR="007F0CDB" w:rsidRPr="00A10C89" w:rsidRDefault="007F0CDB" w:rsidP="007F0CDB">
      <w:pPr>
        <w:spacing w:after="125"/>
        <w:jc w:val="center"/>
        <w:rPr>
          <w:rFonts w:ascii="Arial Nova Cond" w:hAnsi="Arial Nova Cond"/>
          <w:b/>
          <w:bCs/>
          <w:sz w:val="28"/>
          <w:szCs w:val="28"/>
        </w:rPr>
      </w:pPr>
      <w:r w:rsidRPr="00C82709">
        <w:rPr>
          <w:rFonts w:ascii="Arial Nova Cond" w:hAnsi="Arial Nova Cond" w:cs="Times New Roman"/>
          <w:b/>
          <w:sz w:val="28"/>
          <w:szCs w:val="28"/>
        </w:rPr>
        <w:t xml:space="preserve">Annex A: Technical Specification </w:t>
      </w:r>
      <w:r w:rsidRPr="00C82709">
        <w:rPr>
          <w:rFonts w:ascii="Arial Nova Cond" w:hAnsi="Arial Nova Cond"/>
          <w:b/>
          <w:bCs/>
          <w:sz w:val="28"/>
          <w:szCs w:val="28"/>
        </w:rPr>
        <w:t xml:space="preserve">to UKRKI / </w:t>
      </w:r>
      <w:r w:rsidR="004A78BA" w:rsidRPr="00C82709">
        <w:rPr>
          <w:rFonts w:ascii="Arial Nova Cond" w:hAnsi="Arial Nova Cond"/>
          <w:b/>
          <w:bCs/>
          <w:sz w:val="28"/>
          <w:szCs w:val="28"/>
        </w:rPr>
        <w:t>ITB</w:t>
      </w:r>
      <w:r w:rsidRPr="00C82709">
        <w:rPr>
          <w:rFonts w:ascii="Arial Nova Cond" w:hAnsi="Arial Nova Cond"/>
          <w:b/>
          <w:bCs/>
          <w:sz w:val="28"/>
          <w:szCs w:val="28"/>
        </w:rPr>
        <w:t xml:space="preserve"> / </w:t>
      </w:r>
      <w:r w:rsidRPr="002A3337">
        <w:rPr>
          <w:rFonts w:ascii="Arial Nova Cond" w:hAnsi="Arial Nova Cond"/>
          <w:b/>
          <w:bCs/>
          <w:sz w:val="28"/>
          <w:szCs w:val="28"/>
        </w:rPr>
        <w:t>202</w:t>
      </w:r>
      <w:r w:rsidR="004A78BA" w:rsidRPr="002A3337">
        <w:rPr>
          <w:rFonts w:ascii="Arial Nova Cond" w:hAnsi="Arial Nova Cond"/>
          <w:b/>
          <w:bCs/>
          <w:sz w:val="28"/>
          <w:szCs w:val="28"/>
        </w:rPr>
        <w:t>4</w:t>
      </w:r>
      <w:r w:rsidRPr="002A3337">
        <w:rPr>
          <w:rFonts w:ascii="Arial Nova Cond" w:hAnsi="Arial Nova Cond"/>
          <w:b/>
          <w:bCs/>
          <w:sz w:val="28"/>
          <w:szCs w:val="28"/>
        </w:rPr>
        <w:t>-</w:t>
      </w:r>
      <w:r w:rsidR="00926949" w:rsidRPr="00C82709">
        <w:rPr>
          <w:rFonts w:ascii="Arial Nova Cond" w:hAnsi="Arial Nova Cond"/>
          <w:b/>
          <w:bCs/>
          <w:sz w:val="28"/>
          <w:szCs w:val="28"/>
        </w:rPr>
        <w:t>003</w:t>
      </w:r>
    </w:p>
    <w:p w14:paraId="31D8267C" w14:textId="77E84CBE" w:rsidR="00D24DDE" w:rsidRDefault="007F0CDB" w:rsidP="007F0CDB">
      <w:pPr>
        <w:pStyle w:val="paragraph"/>
        <w:spacing w:before="0" w:beforeAutospacing="0" w:after="0" w:afterAutospacing="0"/>
        <w:jc w:val="center"/>
        <w:textAlignment w:val="baseline"/>
        <w:rPr>
          <w:rFonts w:ascii="Arial Nova Cond" w:hAnsi="Arial Nova Cond"/>
          <w:b/>
          <w:bCs/>
          <w:sz w:val="28"/>
          <w:szCs w:val="28"/>
        </w:rPr>
      </w:pPr>
      <w:r w:rsidRPr="00A10C89">
        <w:rPr>
          <w:rFonts w:ascii="Arial Nova Cond" w:hAnsi="Arial Nova Cond"/>
          <w:b/>
          <w:bCs/>
          <w:sz w:val="28"/>
          <w:szCs w:val="28"/>
        </w:rPr>
        <w:t xml:space="preserve">for supply of </w:t>
      </w:r>
      <w:r w:rsidR="00A74B7A" w:rsidRPr="00A10C89">
        <w:rPr>
          <w:rFonts w:ascii="Arial Nova Cond" w:hAnsi="Arial Nova Cond"/>
          <w:b/>
          <w:bCs/>
          <w:sz w:val="28"/>
          <w:szCs w:val="28"/>
        </w:rPr>
        <w:t>Portable</w:t>
      </w:r>
      <w:r w:rsidRPr="00A10C89">
        <w:rPr>
          <w:rFonts w:ascii="Arial Nova Cond" w:hAnsi="Arial Nova Cond"/>
          <w:b/>
          <w:bCs/>
          <w:sz w:val="28"/>
          <w:szCs w:val="28"/>
        </w:rPr>
        <w:t xml:space="preserve"> Power Stations</w:t>
      </w:r>
      <w:r w:rsidR="004E45EB" w:rsidRPr="00A10C89">
        <w:rPr>
          <w:rFonts w:ascii="Arial Nova Cond" w:hAnsi="Arial Nova Cond"/>
          <w:b/>
          <w:bCs/>
          <w:sz w:val="28"/>
          <w:szCs w:val="28"/>
        </w:rPr>
        <w:t xml:space="preserve"> </w:t>
      </w:r>
    </w:p>
    <w:p w14:paraId="4B4F9242" w14:textId="77777777" w:rsidR="008C4755" w:rsidRDefault="008C4755" w:rsidP="007F0CDB">
      <w:pPr>
        <w:pStyle w:val="paragraph"/>
        <w:spacing w:before="0" w:beforeAutospacing="0" w:after="0" w:afterAutospacing="0"/>
        <w:jc w:val="center"/>
        <w:textAlignment w:val="baseline"/>
        <w:rPr>
          <w:rFonts w:ascii="Arial Nova Cond" w:hAnsi="Arial Nova Cond"/>
          <w:b/>
          <w:bCs/>
          <w:sz w:val="28"/>
          <w:szCs w:val="28"/>
        </w:rPr>
      </w:pPr>
    </w:p>
    <w:p w14:paraId="21BD6338" w14:textId="2FAC4E5E" w:rsidR="008C4755" w:rsidRPr="002A3337" w:rsidRDefault="008C4755" w:rsidP="007F0CDB">
      <w:pPr>
        <w:pStyle w:val="paragraph"/>
        <w:spacing w:before="0" w:beforeAutospacing="0" w:after="0" w:afterAutospacing="0"/>
        <w:jc w:val="center"/>
        <w:textAlignment w:val="baseline"/>
        <w:rPr>
          <w:rStyle w:val="normaltextrun"/>
          <w:rFonts w:ascii="Arial Nova Cond" w:hAnsi="Arial Nova Cond" w:cstheme="minorHAnsi"/>
          <w:b/>
          <w:bCs/>
          <w:color w:val="FF0000"/>
          <w:sz w:val="28"/>
          <w:szCs w:val="28"/>
        </w:rPr>
      </w:pPr>
      <w:r w:rsidRPr="002A3337">
        <w:rPr>
          <w:rStyle w:val="normaltextrun"/>
          <w:rFonts w:ascii="Arial Nova Cond" w:hAnsi="Arial Nova Cond" w:cstheme="minorHAnsi"/>
          <w:b/>
          <w:bCs/>
          <w:color w:val="FF0000"/>
          <w:sz w:val="28"/>
          <w:szCs w:val="28"/>
        </w:rPr>
        <w:t>REVISION #1</w:t>
      </w:r>
    </w:p>
    <w:p w14:paraId="2FF3EAAC"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049916A8"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20CCC756"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07C4933A"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070A9B1C"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75065F15"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4C8666E2"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51B4B0E8"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68BCF726"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3BF77A30"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3AB8A618"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2A700A06"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792E0840"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6786E2EA"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181D9BF3"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37CEA4D6"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5F47E437" w14:textId="77777777" w:rsidR="00D24DDE" w:rsidRPr="00A10C89" w:rsidRDefault="00D24DDE"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09816F59" w14:textId="77777777" w:rsidR="00AF48D5" w:rsidRPr="00A10C89" w:rsidRDefault="00AF48D5" w:rsidP="00AF48D5">
      <w:pPr>
        <w:spacing w:after="0"/>
        <w:jc w:val="both"/>
        <w:rPr>
          <w:rFonts w:ascii="Arial Nova Cond" w:hAnsi="Arial Nova Cond" w:cs="Times New Roman"/>
          <w:sz w:val="24"/>
          <w:szCs w:val="24"/>
        </w:rPr>
      </w:pPr>
    </w:p>
    <w:p w14:paraId="0B663F80" w14:textId="382CCD69" w:rsidR="00AF48D5" w:rsidRPr="00A10C89" w:rsidRDefault="00AF48D5" w:rsidP="00AF48D5">
      <w:pPr>
        <w:spacing w:after="0"/>
        <w:jc w:val="both"/>
        <w:rPr>
          <w:rFonts w:ascii="Arial Nova Cond" w:hAnsi="Arial Nova Cond"/>
          <w:b/>
          <w:bCs/>
          <w:sz w:val="28"/>
          <w:szCs w:val="28"/>
        </w:rPr>
      </w:pPr>
      <w:r w:rsidRPr="00A10C89">
        <w:rPr>
          <w:rFonts w:ascii="Arial Nova Cond" w:hAnsi="Arial Nova Cond" w:cs="Times New Roman"/>
          <w:sz w:val="24"/>
          <w:szCs w:val="24"/>
        </w:rPr>
        <w:lastRenderedPageBreak/>
        <w:t xml:space="preserve">The United Nations High Commissioner for Refugees in Ukraine invites qualified suppliers of goods to submit their proposals for the supply of </w:t>
      </w:r>
      <w:r w:rsidR="008718DA">
        <w:rPr>
          <w:rFonts w:ascii="Arial Nova Cond" w:hAnsi="Arial Nova Cond" w:cs="Times New Roman"/>
          <w:sz w:val="24"/>
          <w:szCs w:val="24"/>
        </w:rPr>
        <w:t>portable</w:t>
      </w:r>
      <w:r w:rsidRPr="00A10C89">
        <w:rPr>
          <w:rFonts w:ascii="Arial Nova Cond" w:hAnsi="Arial Nova Cond" w:cs="Times New Roman"/>
          <w:sz w:val="24"/>
          <w:szCs w:val="24"/>
        </w:rPr>
        <w:t xml:space="preserve"> power stations, in accordance with the technical specification.</w:t>
      </w:r>
    </w:p>
    <w:p w14:paraId="77883B94" w14:textId="77777777" w:rsidR="003C597A" w:rsidRPr="00A10C89" w:rsidRDefault="003C597A" w:rsidP="00D66392">
      <w:pPr>
        <w:pStyle w:val="paragraph"/>
        <w:spacing w:before="0" w:beforeAutospacing="0" w:after="0" w:afterAutospacing="0"/>
        <w:jc w:val="center"/>
        <w:textAlignment w:val="baseline"/>
        <w:rPr>
          <w:rStyle w:val="normaltextrun"/>
          <w:rFonts w:ascii="Arial Nova Cond" w:hAnsi="Arial Nova Cond" w:cstheme="minorHAnsi"/>
          <w:b/>
          <w:bCs/>
          <w:color w:val="000000"/>
          <w:sz w:val="28"/>
          <w:szCs w:val="28"/>
        </w:rPr>
      </w:pPr>
    </w:p>
    <w:p w14:paraId="33678C5E" w14:textId="38FA748C" w:rsidR="001E2760" w:rsidRPr="00066548" w:rsidRDefault="001A3FFE" w:rsidP="0071131B">
      <w:pPr>
        <w:pStyle w:val="paragraph"/>
        <w:spacing w:before="0" w:beforeAutospacing="0" w:after="0" w:afterAutospacing="0"/>
        <w:jc w:val="center"/>
        <w:textAlignment w:val="baseline"/>
        <w:rPr>
          <w:rFonts w:ascii="Arial Nova Cond" w:hAnsi="Arial Nova Cond" w:cstheme="minorHAnsi"/>
          <w:b/>
          <w:bCs/>
        </w:rPr>
      </w:pPr>
      <w:r>
        <w:rPr>
          <w:rFonts w:ascii="Arial Nova Cond" w:hAnsi="Arial Nova Cond" w:cstheme="minorHAnsi"/>
          <w:b/>
          <w:bCs/>
        </w:rPr>
        <w:t>Technical</w:t>
      </w:r>
      <w:r w:rsidR="00A34FA2">
        <w:rPr>
          <w:rFonts w:ascii="Arial Nova Cond" w:hAnsi="Arial Nova Cond" w:cstheme="minorHAnsi"/>
          <w:b/>
          <w:bCs/>
        </w:rPr>
        <w:t xml:space="preserve"> </w:t>
      </w:r>
      <w:r w:rsidR="001E2760" w:rsidRPr="00066548">
        <w:rPr>
          <w:rFonts w:ascii="Arial Nova Cond" w:hAnsi="Arial Nova Cond" w:cstheme="minorHAnsi"/>
          <w:b/>
          <w:bCs/>
        </w:rPr>
        <w:t xml:space="preserve">Specification for </w:t>
      </w:r>
      <w:r>
        <w:rPr>
          <w:rFonts w:ascii="Arial Nova Cond" w:hAnsi="Arial Nova Cond" w:cstheme="minorHAnsi"/>
          <w:b/>
          <w:bCs/>
        </w:rPr>
        <w:t xml:space="preserve">the </w:t>
      </w:r>
      <w:r w:rsidR="001E2760" w:rsidRPr="00066548">
        <w:rPr>
          <w:rFonts w:ascii="Arial Nova Cond" w:hAnsi="Arial Nova Cond" w:cstheme="minorHAnsi"/>
          <w:b/>
          <w:bCs/>
        </w:rPr>
        <w:t xml:space="preserve">Portable Power Station </w:t>
      </w:r>
    </w:p>
    <w:tbl>
      <w:tblPr>
        <w:tblStyle w:val="TableGrid"/>
        <w:tblW w:w="0" w:type="auto"/>
        <w:tblLook w:val="04A0" w:firstRow="1" w:lastRow="0" w:firstColumn="1" w:lastColumn="0" w:noHBand="0" w:noVBand="1"/>
      </w:tblPr>
      <w:tblGrid>
        <w:gridCol w:w="696"/>
        <w:gridCol w:w="5779"/>
        <w:gridCol w:w="3595"/>
      </w:tblGrid>
      <w:tr w:rsidR="007921C7" w14:paraId="2B7A9F0B" w14:textId="77777777" w:rsidTr="002A3337">
        <w:tc>
          <w:tcPr>
            <w:tcW w:w="696" w:type="dxa"/>
          </w:tcPr>
          <w:p w14:paraId="64BC2486" w14:textId="77777777" w:rsidR="007921C7" w:rsidRPr="00926949" w:rsidRDefault="007921C7" w:rsidP="00A34FA2">
            <w:pPr>
              <w:pStyle w:val="paragraph"/>
              <w:spacing w:after="0"/>
              <w:textAlignment w:val="baseline"/>
              <w:rPr>
                <w:rFonts w:ascii="Arial Nova Cond" w:hAnsi="Arial Nova Cond" w:cstheme="minorHAnsi"/>
                <w:b/>
                <w:bCs/>
              </w:rPr>
            </w:pPr>
          </w:p>
        </w:tc>
        <w:tc>
          <w:tcPr>
            <w:tcW w:w="5779" w:type="dxa"/>
          </w:tcPr>
          <w:p w14:paraId="5F000C37" w14:textId="03581221" w:rsidR="007921C7" w:rsidRPr="00926949" w:rsidRDefault="007921C7" w:rsidP="00A34FA2">
            <w:pPr>
              <w:pStyle w:val="paragraph"/>
              <w:spacing w:after="0"/>
              <w:textAlignment w:val="baseline"/>
              <w:rPr>
                <w:rFonts w:ascii="Arial Nova Cond" w:hAnsi="Arial Nova Cond" w:cstheme="minorHAnsi"/>
                <w:b/>
                <w:bCs/>
              </w:rPr>
            </w:pPr>
            <w:r w:rsidRPr="00926949">
              <w:rPr>
                <w:rFonts w:ascii="Arial Nova Cond" w:hAnsi="Arial Nova Cond" w:cstheme="minorHAnsi"/>
                <w:b/>
                <w:bCs/>
              </w:rPr>
              <w:t>Criteria</w:t>
            </w:r>
          </w:p>
        </w:tc>
        <w:tc>
          <w:tcPr>
            <w:tcW w:w="3595" w:type="dxa"/>
          </w:tcPr>
          <w:p w14:paraId="1FE190BE" w14:textId="2CEB03DE" w:rsidR="007921C7" w:rsidRPr="00926949" w:rsidRDefault="007921C7" w:rsidP="00A34FA2">
            <w:pPr>
              <w:pStyle w:val="paragraph"/>
              <w:spacing w:after="0"/>
              <w:textAlignment w:val="baseline"/>
              <w:rPr>
                <w:rFonts w:ascii="Arial Nova Cond" w:hAnsi="Arial Nova Cond" w:cstheme="minorHAnsi"/>
                <w:b/>
                <w:bCs/>
              </w:rPr>
            </w:pPr>
            <w:r w:rsidRPr="00926949">
              <w:rPr>
                <w:rFonts w:ascii="Arial Nova Cond" w:hAnsi="Arial Nova Cond" w:cstheme="minorHAnsi"/>
                <w:b/>
                <w:bCs/>
              </w:rPr>
              <w:t>Minimum requirement</w:t>
            </w:r>
          </w:p>
        </w:tc>
      </w:tr>
      <w:tr w:rsidR="007921C7" w14:paraId="6EC21793" w14:textId="77777777" w:rsidTr="002A3337">
        <w:tc>
          <w:tcPr>
            <w:tcW w:w="696" w:type="dxa"/>
          </w:tcPr>
          <w:p w14:paraId="35414846" w14:textId="77D8D584" w:rsidR="007921C7" w:rsidRPr="00A10C89" w:rsidRDefault="007921C7" w:rsidP="00A34FA2">
            <w:pPr>
              <w:pStyle w:val="paragraph"/>
              <w:spacing w:after="0"/>
              <w:textAlignment w:val="baseline"/>
              <w:rPr>
                <w:rFonts w:ascii="Arial Nova Cond" w:hAnsi="Arial Nova Cond" w:cstheme="minorHAnsi"/>
              </w:rPr>
            </w:pPr>
            <w:r>
              <w:rPr>
                <w:rFonts w:ascii="Arial Nova Cond" w:hAnsi="Arial Nova Cond" w:cstheme="minorHAnsi"/>
              </w:rPr>
              <w:t>1</w:t>
            </w:r>
          </w:p>
        </w:tc>
        <w:tc>
          <w:tcPr>
            <w:tcW w:w="5779" w:type="dxa"/>
          </w:tcPr>
          <w:p w14:paraId="1A34308E" w14:textId="20D20CC9" w:rsidR="007921C7" w:rsidRDefault="007921C7" w:rsidP="00A34FA2">
            <w:pPr>
              <w:pStyle w:val="paragraph"/>
              <w:spacing w:after="0"/>
              <w:textAlignment w:val="baseline"/>
              <w:rPr>
                <w:rFonts w:ascii="Arial Nova Cond" w:hAnsi="Arial Nova Cond" w:cstheme="minorHAnsi"/>
              </w:rPr>
            </w:pPr>
            <w:r w:rsidRPr="00A10C89">
              <w:rPr>
                <w:rFonts w:ascii="Arial Nova Cond" w:hAnsi="Arial Nova Cond" w:cstheme="minorHAnsi"/>
              </w:rPr>
              <w:t>Capacity:</w:t>
            </w:r>
          </w:p>
        </w:tc>
        <w:tc>
          <w:tcPr>
            <w:tcW w:w="3595" w:type="dxa"/>
          </w:tcPr>
          <w:p w14:paraId="5F377CF8" w14:textId="73D22E76" w:rsidR="007921C7" w:rsidRDefault="00E13C7D" w:rsidP="00A34FA2">
            <w:pPr>
              <w:pStyle w:val="paragraph"/>
              <w:spacing w:after="0"/>
              <w:textAlignment w:val="baseline"/>
              <w:rPr>
                <w:rFonts w:ascii="Arial Nova Cond" w:hAnsi="Arial Nova Cond" w:cstheme="minorHAnsi"/>
              </w:rPr>
            </w:pPr>
            <w:r>
              <w:rPr>
                <w:rFonts w:ascii="Arial Nova Cond" w:hAnsi="Arial Nova Cond" w:cstheme="minorHAnsi"/>
              </w:rPr>
              <w:t xml:space="preserve">minimum </w:t>
            </w:r>
            <w:r w:rsidR="007921C7" w:rsidRPr="00A10C89">
              <w:rPr>
                <w:rFonts w:ascii="Arial Nova Cond" w:hAnsi="Arial Nova Cond" w:cstheme="minorHAnsi"/>
              </w:rPr>
              <w:t>2</w:t>
            </w:r>
            <w:r w:rsidR="007921C7">
              <w:rPr>
                <w:rFonts w:ascii="Arial Nova Cond" w:hAnsi="Arial Nova Cond" w:cstheme="minorHAnsi"/>
                <w:lang w:val="uk-UA"/>
              </w:rPr>
              <w:t>0</w:t>
            </w:r>
            <w:r w:rsidR="00B513C4">
              <w:rPr>
                <w:rFonts w:ascii="Arial Nova Cond" w:hAnsi="Arial Nova Cond" w:cstheme="minorHAnsi"/>
              </w:rPr>
              <w:t>00</w:t>
            </w:r>
            <w:r w:rsidR="007921C7">
              <w:rPr>
                <w:rFonts w:ascii="Arial Nova Cond" w:hAnsi="Arial Nova Cond" w:cstheme="minorHAnsi"/>
              </w:rPr>
              <w:t xml:space="preserve"> </w:t>
            </w:r>
            <w:proofErr w:type="spellStart"/>
            <w:r w:rsidR="007921C7" w:rsidRPr="00A10C89">
              <w:rPr>
                <w:rFonts w:ascii="Arial Nova Cond" w:hAnsi="Arial Nova Cond" w:cstheme="minorHAnsi"/>
              </w:rPr>
              <w:t>Wh</w:t>
            </w:r>
            <w:proofErr w:type="spellEnd"/>
          </w:p>
        </w:tc>
      </w:tr>
      <w:tr w:rsidR="007921C7" w14:paraId="42CF37F3" w14:textId="77777777" w:rsidTr="002A3337">
        <w:tc>
          <w:tcPr>
            <w:tcW w:w="696" w:type="dxa"/>
          </w:tcPr>
          <w:p w14:paraId="1FB51BFB" w14:textId="548428EE" w:rsidR="007921C7" w:rsidRDefault="007921C7" w:rsidP="00A34FA2">
            <w:pPr>
              <w:pStyle w:val="paragraph"/>
              <w:spacing w:after="0"/>
              <w:textAlignment w:val="baseline"/>
              <w:rPr>
                <w:rFonts w:ascii="Arial Nova Cond" w:hAnsi="Arial Nova Cond" w:cstheme="minorHAnsi"/>
              </w:rPr>
            </w:pPr>
            <w:r>
              <w:rPr>
                <w:rFonts w:ascii="Arial Nova Cond" w:hAnsi="Arial Nova Cond" w:cstheme="minorHAnsi"/>
              </w:rPr>
              <w:t>2</w:t>
            </w:r>
          </w:p>
        </w:tc>
        <w:tc>
          <w:tcPr>
            <w:tcW w:w="5779" w:type="dxa"/>
          </w:tcPr>
          <w:p w14:paraId="270F484F" w14:textId="247E6353" w:rsidR="007921C7" w:rsidRPr="003F2C4A" w:rsidRDefault="007921C7" w:rsidP="00A34FA2">
            <w:pPr>
              <w:pStyle w:val="paragraph"/>
              <w:spacing w:after="0"/>
              <w:textAlignment w:val="baseline"/>
              <w:rPr>
                <w:rFonts w:ascii="Arial Nova Cond" w:hAnsi="Arial Nova Cond" w:cstheme="minorHAnsi"/>
              </w:rPr>
            </w:pPr>
            <w:r w:rsidRPr="003F2C4A">
              <w:rPr>
                <w:rFonts w:ascii="Arial Nova Cond" w:hAnsi="Arial Nova Cond" w:cstheme="minorHAnsi"/>
              </w:rPr>
              <w:t>Battery Chemistry:</w:t>
            </w:r>
          </w:p>
        </w:tc>
        <w:tc>
          <w:tcPr>
            <w:tcW w:w="3595" w:type="dxa"/>
          </w:tcPr>
          <w:p w14:paraId="1055B361" w14:textId="17379C4A" w:rsidR="007921C7" w:rsidRPr="003F2C4A" w:rsidRDefault="007921C7" w:rsidP="00A34FA2">
            <w:pPr>
              <w:pStyle w:val="paragraph"/>
              <w:spacing w:after="0"/>
              <w:textAlignment w:val="baseline"/>
              <w:rPr>
                <w:rFonts w:ascii="Arial Nova Cond" w:hAnsi="Arial Nova Cond" w:cstheme="minorHAnsi"/>
              </w:rPr>
            </w:pPr>
            <w:r w:rsidRPr="003F2C4A">
              <w:rPr>
                <w:rFonts w:ascii="Arial Nova Cond" w:hAnsi="Arial Nova Cond" w:cstheme="minorHAnsi"/>
              </w:rPr>
              <w:t>LiFePO4 (LFP)</w:t>
            </w:r>
          </w:p>
        </w:tc>
      </w:tr>
      <w:tr w:rsidR="007921C7" w14:paraId="6F285656" w14:textId="77777777" w:rsidTr="002A3337">
        <w:tc>
          <w:tcPr>
            <w:tcW w:w="696" w:type="dxa"/>
          </w:tcPr>
          <w:p w14:paraId="33C1C451" w14:textId="6D231597" w:rsidR="007921C7" w:rsidRPr="00A10C89" w:rsidRDefault="007921C7" w:rsidP="00A34FA2">
            <w:pPr>
              <w:pStyle w:val="paragraph"/>
              <w:spacing w:after="0"/>
              <w:textAlignment w:val="baseline"/>
              <w:rPr>
                <w:rFonts w:ascii="Arial Nova Cond" w:hAnsi="Arial Nova Cond" w:cstheme="minorHAnsi"/>
              </w:rPr>
            </w:pPr>
            <w:r>
              <w:rPr>
                <w:rFonts w:ascii="Arial Nova Cond" w:hAnsi="Arial Nova Cond" w:cstheme="minorHAnsi"/>
              </w:rPr>
              <w:t>3</w:t>
            </w:r>
          </w:p>
        </w:tc>
        <w:tc>
          <w:tcPr>
            <w:tcW w:w="5779" w:type="dxa"/>
          </w:tcPr>
          <w:p w14:paraId="22A24975" w14:textId="01FF21D6" w:rsidR="007921C7" w:rsidRPr="003F2C4A" w:rsidRDefault="007921C7" w:rsidP="00A34FA2">
            <w:pPr>
              <w:pStyle w:val="paragraph"/>
              <w:spacing w:after="0"/>
              <w:textAlignment w:val="baseline"/>
              <w:rPr>
                <w:rFonts w:ascii="Arial Nova Cond" w:hAnsi="Arial Nova Cond" w:cstheme="minorHAnsi"/>
              </w:rPr>
            </w:pPr>
            <w:r w:rsidRPr="003F2C4A">
              <w:rPr>
                <w:rFonts w:ascii="Arial Nova Cond" w:hAnsi="Arial Nova Cond" w:cstheme="minorHAnsi"/>
              </w:rPr>
              <w:t>AC Output Power:</w:t>
            </w:r>
          </w:p>
        </w:tc>
        <w:tc>
          <w:tcPr>
            <w:tcW w:w="3595" w:type="dxa"/>
          </w:tcPr>
          <w:p w14:paraId="46E8E1B9" w14:textId="1A663FCE" w:rsidR="007921C7" w:rsidRPr="003F2C4A" w:rsidRDefault="007921C7" w:rsidP="00A34FA2">
            <w:pPr>
              <w:pStyle w:val="paragraph"/>
              <w:spacing w:after="0"/>
              <w:textAlignment w:val="baseline"/>
              <w:rPr>
                <w:rFonts w:ascii="Arial Nova Cond" w:hAnsi="Arial Nova Cond" w:cstheme="minorHAnsi"/>
              </w:rPr>
            </w:pPr>
            <w:r w:rsidRPr="003F2C4A">
              <w:rPr>
                <w:rFonts w:ascii="Arial Nova Cond" w:hAnsi="Arial Nova Cond" w:cstheme="minorHAnsi"/>
              </w:rPr>
              <w:t>220V, 2300W total or more</w:t>
            </w:r>
          </w:p>
        </w:tc>
      </w:tr>
      <w:tr w:rsidR="007921C7" w14:paraId="1F743CAF" w14:textId="77777777" w:rsidTr="002A3337">
        <w:tc>
          <w:tcPr>
            <w:tcW w:w="696" w:type="dxa"/>
          </w:tcPr>
          <w:p w14:paraId="14D50EC9" w14:textId="7600279B" w:rsidR="007921C7" w:rsidRDefault="007921C7" w:rsidP="00A34FA2">
            <w:pPr>
              <w:pStyle w:val="paragraph"/>
              <w:spacing w:after="0"/>
              <w:textAlignment w:val="baseline"/>
              <w:rPr>
                <w:rFonts w:ascii="Arial Nova Cond" w:hAnsi="Arial Nova Cond" w:cstheme="minorHAnsi"/>
              </w:rPr>
            </w:pPr>
            <w:r>
              <w:rPr>
                <w:rFonts w:ascii="Arial Nova Cond" w:hAnsi="Arial Nova Cond" w:cstheme="minorHAnsi"/>
              </w:rPr>
              <w:t>4</w:t>
            </w:r>
          </w:p>
        </w:tc>
        <w:tc>
          <w:tcPr>
            <w:tcW w:w="5779" w:type="dxa"/>
          </w:tcPr>
          <w:p w14:paraId="7985232A" w14:textId="2B952C66" w:rsidR="007921C7" w:rsidRPr="003F2C4A" w:rsidRDefault="007921C7" w:rsidP="00A34FA2">
            <w:pPr>
              <w:pStyle w:val="paragraph"/>
              <w:spacing w:after="0"/>
              <w:textAlignment w:val="baseline"/>
              <w:rPr>
                <w:rFonts w:ascii="Arial Nova Cond" w:hAnsi="Arial Nova Cond" w:cstheme="minorHAnsi"/>
              </w:rPr>
            </w:pPr>
            <w:r w:rsidRPr="003F2C4A">
              <w:rPr>
                <w:rFonts w:ascii="Arial Nova Cond" w:hAnsi="Arial Nova Cond" w:cstheme="minorHAnsi"/>
              </w:rPr>
              <w:t>Number of AC Outlets:</w:t>
            </w:r>
          </w:p>
        </w:tc>
        <w:tc>
          <w:tcPr>
            <w:tcW w:w="3595" w:type="dxa"/>
          </w:tcPr>
          <w:p w14:paraId="03A30144" w14:textId="1A04A803" w:rsidR="007921C7" w:rsidRPr="003F2C4A" w:rsidRDefault="00E13C7D" w:rsidP="00A34FA2">
            <w:pPr>
              <w:pStyle w:val="paragraph"/>
              <w:spacing w:after="0"/>
              <w:textAlignment w:val="baseline"/>
              <w:rPr>
                <w:rFonts w:ascii="Arial Nova Cond" w:hAnsi="Arial Nova Cond" w:cstheme="minorHAnsi"/>
              </w:rPr>
            </w:pPr>
            <w:r>
              <w:rPr>
                <w:rFonts w:ascii="Arial Nova Cond" w:hAnsi="Arial Nova Cond" w:cstheme="minorHAnsi"/>
              </w:rPr>
              <w:t xml:space="preserve">minimum </w:t>
            </w:r>
            <w:r w:rsidR="007921C7" w:rsidRPr="003F2C4A">
              <w:rPr>
                <w:rFonts w:ascii="Arial Nova Cond" w:hAnsi="Arial Nova Cond" w:cstheme="minorHAnsi"/>
              </w:rPr>
              <w:t>3 units</w:t>
            </w:r>
          </w:p>
        </w:tc>
      </w:tr>
      <w:tr w:rsidR="00333A3D" w14:paraId="09DE06C2" w14:textId="77777777" w:rsidTr="002A3337">
        <w:tc>
          <w:tcPr>
            <w:tcW w:w="696" w:type="dxa"/>
          </w:tcPr>
          <w:p w14:paraId="22C52FF4" w14:textId="15323D31" w:rsidR="00333A3D" w:rsidRDefault="00333A3D" w:rsidP="00333A3D">
            <w:pPr>
              <w:pStyle w:val="paragraph"/>
              <w:spacing w:after="0"/>
              <w:textAlignment w:val="baseline"/>
              <w:rPr>
                <w:rFonts w:ascii="Arial Nova Cond" w:hAnsi="Arial Nova Cond" w:cstheme="minorHAnsi"/>
              </w:rPr>
            </w:pPr>
            <w:r>
              <w:rPr>
                <w:rFonts w:ascii="Arial Nova Cond" w:hAnsi="Arial Nova Cond" w:cstheme="minorHAnsi"/>
              </w:rPr>
              <w:t>5</w:t>
            </w:r>
          </w:p>
        </w:tc>
        <w:tc>
          <w:tcPr>
            <w:tcW w:w="5779" w:type="dxa"/>
          </w:tcPr>
          <w:p w14:paraId="01CD6967" w14:textId="69FCC3EA" w:rsidR="00333A3D" w:rsidRPr="003F2C4A" w:rsidRDefault="00333A3D" w:rsidP="00333A3D">
            <w:pPr>
              <w:pStyle w:val="paragraph"/>
              <w:spacing w:after="0"/>
              <w:textAlignment w:val="baseline"/>
              <w:rPr>
                <w:rFonts w:ascii="Arial Nova Cond" w:hAnsi="Arial Nova Cond" w:cstheme="minorHAnsi"/>
              </w:rPr>
            </w:pPr>
            <w:r w:rsidRPr="003F2C4A">
              <w:rPr>
                <w:rFonts w:ascii="Arial Nova Cond" w:hAnsi="Arial Nova Cond" w:cstheme="minorHAnsi"/>
              </w:rPr>
              <w:t>Type of AC Outlets:</w:t>
            </w:r>
          </w:p>
        </w:tc>
        <w:tc>
          <w:tcPr>
            <w:tcW w:w="3595" w:type="dxa"/>
          </w:tcPr>
          <w:p w14:paraId="40514C04" w14:textId="6AC415FB" w:rsidR="00333A3D" w:rsidRPr="003F2C4A" w:rsidRDefault="00333A3D" w:rsidP="00333A3D">
            <w:pPr>
              <w:pStyle w:val="paragraph"/>
              <w:spacing w:after="0"/>
              <w:textAlignment w:val="baseline"/>
              <w:rPr>
                <w:rFonts w:ascii="Arial Nova Cond" w:hAnsi="Arial Nova Cond" w:cstheme="minorHAnsi"/>
              </w:rPr>
            </w:pPr>
            <w:r w:rsidRPr="003F2C4A">
              <w:rPr>
                <w:rFonts w:ascii="Arial Nova Cond" w:hAnsi="Arial Nova Cond" w:cstheme="minorHAnsi"/>
              </w:rPr>
              <w:t>CEE 7/3 ("</w:t>
            </w:r>
            <w:proofErr w:type="spellStart"/>
            <w:r w:rsidRPr="003F2C4A">
              <w:rPr>
                <w:rFonts w:ascii="Arial Nova Cond" w:hAnsi="Arial Nova Cond" w:cstheme="minorHAnsi"/>
              </w:rPr>
              <w:t>Schuko</w:t>
            </w:r>
            <w:proofErr w:type="spellEnd"/>
            <w:r w:rsidRPr="003F2C4A">
              <w:rPr>
                <w:rFonts w:ascii="Arial Nova Cond" w:hAnsi="Arial Nova Cond" w:cstheme="minorHAnsi"/>
              </w:rPr>
              <w:t>"; Type F)</w:t>
            </w:r>
          </w:p>
        </w:tc>
      </w:tr>
      <w:tr w:rsidR="00333A3D" w14:paraId="6165A555" w14:textId="77777777" w:rsidTr="002A3337">
        <w:tc>
          <w:tcPr>
            <w:tcW w:w="696" w:type="dxa"/>
          </w:tcPr>
          <w:p w14:paraId="71B0F12E" w14:textId="29C9F5FA" w:rsidR="00333A3D" w:rsidRDefault="00333A3D" w:rsidP="00333A3D">
            <w:pPr>
              <w:pStyle w:val="paragraph"/>
              <w:spacing w:after="0"/>
              <w:textAlignment w:val="baseline"/>
              <w:rPr>
                <w:rFonts w:ascii="Arial Nova Cond" w:hAnsi="Arial Nova Cond" w:cstheme="minorHAnsi"/>
              </w:rPr>
            </w:pPr>
            <w:r>
              <w:rPr>
                <w:rFonts w:ascii="Arial Nova Cond" w:hAnsi="Arial Nova Cond" w:cstheme="minorHAnsi"/>
              </w:rPr>
              <w:t>6</w:t>
            </w:r>
          </w:p>
        </w:tc>
        <w:tc>
          <w:tcPr>
            <w:tcW w:w="5779" w:type="dxa"/>
          </w:tcPr>
          <w:p w14:paraId="4948DB24" w14:textId="2E684FCB" w:rsidR="00333A3D" w:rsidRPr="003F2C4A" w:rsidRDefault="00333A3D" w:rsidP="00333A3D">
            <w:pPr>
              <w:pStyle w:val="paragraph"/>
              <w:spacing w:after="0"/>
              <w:textAlignment w:val="baseline"/>
              <w:rPr>
                <w:rFonts w:ascii="Arial Nova Cond" w:hAnsi="Arial Nova Cond" w:cstheme="minorHAnsi"/>
              </w:rPr>
            </w:pPr>
            <w:r w:rsidRPr="003F2C4A">
              <w:rPr>
                <w:rFonts w:ascii="Arial Nova Cond" w:hAnsi="Arial Nova Cond" w:cstheme="minorHAnsi"/>
              </w:rPr>
              <w:t>Number</w:t>
            </w:r>
            <w:r w:rsidR="00A35780">
              <w:rPr>
                <w:rFonts w:ascii="Arial Nova Cond" w:hAnsi="Arial Nova Cond" w:cstheme="minorHAnsi"/>
              </w:rPr>
              <w:t xml:space="preserve">/Type </w:t>
            </w:r>
            <w:r w:rsidRPr="003F2C4A">
              <w:rPr>
                <w:rFonts w:ascii="Arial Nova Cond" w:hAnsi="Arial Nova Cond" w:cstheme="minorHAnsi"/>
              </w:rPr>
              <w:t>of USB-A Output:</w:t>
            </w:r>
          </w:p>
        </w:tc>
        <w:tc>
          <w:tcPr>
            <w:tcW w:w="3595" w:type="dxa"/>
          </w:tcPr>
          <w:p w14:paraId="0B0BDE8E" w14:textId="72C9E6D3" w:rsidR="00333A3D" w:rsidRPr="003F2C4A" w:rsidRDefault="00E13C7D" w:rsidP="00333A3D">
            <w:pPr>
              <w:pStyle w:val="paragraph"/>
              <w:spacing w:after="0"/>
              <w:textAlignment w:val="baseline"/>
              <w:rPr>
                <w:rFonts w:ascii="Arial Nova Cond" w:hAnsi="Arial Nova Cond" w:cstheme="minorHAnsi"/>
              </w:rPr>
            </w:pPr>
            <w:r>
              <w:rPr>
                <w:rFonts w:ascii="Arial Nova Cond" w:hAnsi="Arial Nova Cond" w:cstheme="minorHAnsi"/>
              </w:rPr>
              <w:t xml:space="preserve">minimum </w:t>
            </w:r>
            <w:r w:rsidR="00333A3D" w:rsidRPr="003F2C4A">
              <w:rPr>
                <w:rFonts w:ascii="Arial Nova Cond" w:hAnsi="Arial Nova Cond" w:cstheme="minorHAnsi"/>
              </w:rPr>
              <w:t xml:space="preserve">2 </w:t>
            </w:r>
            <w:r w:rsidR="009927B8">
              <w:rPr>
                <w:rFonts w:ascii="Arial Nova Cond" w:hAnsi="Arial Nova Cond" w:cstheme="minorHAnsi"/>
              </w:rPr>
              <w:t xml:space="preserve">Fast Charge </w:t>
            </w:r>
            <w:r w:rsidR="008C4755">
              <w:rPr>
                <w:rFonts w:ascii="Arial Nova Cond" w:hAnsi="Arial Nova Cond" w:cstheme="minorHAnsi"/>
              </w:rPr>
              <w:t xml:space="preserve">units </w:t>
            </w:r>
            <w:r w:rsidR="00A35780">
              <w:rPr>
                <w:rFonts w:ascii="Arial Nova Cond" w:hAnsi="Arial Nova Cond" w:cstheme="minorHAnsi"/>
              </w:rPr>
              <w:t>(QC3.0</w:t>
            </w:r>
            <w:r w:rsidR="00C82709">
              <w:rPr>
                <w:rFonts w:ascii="Arial Nova Cond" w:hAnsi="Arial Nova Cond" w:cstheme="minorHAnsi"/>
              </w:rPr>
              <w:t xml:space="preserve"> or equivalent</w:t>
            </w:r>
            <w:r w:rsidR="00A35780">
              <w:rPr>
                <w:rFonts w:ascii="Arial Nova Cond" w:hAnsi="Arial Nova Cond" w:cstheme="minorHAnsi"/>
              </w:rPr>
              <w:t>)</w:t>
            </w:r>
          </w:p>
        </w:tc>
      </w:tr>
      <w:tr w:rsidR="00E13C7D" w14:paraId="168B8B9D" w14:textId="77777777" w:rsidTr="002A3337">
        <w:tc>
          <w:tcPr>
            <w:tcW w:w="696" w:type="dxa"/>
          </w:tcPr>
          <w:p w14:paraId="768F254A" w14:textId="32219010" w:rsidR="00E13C7D" w:rsidRDefault="000F7E63" w:rsidP="00E13C7D">
            <w:pPr>
              <w:pStyle w:val="paragraph"/>
              <w:spacing w:after="0"/>
              <w:textAlignment w:val="baseline"/>
              <w:rPr>
                <w:rFonts w:ascii="Arial Nova Cond" w:hAnsi="Arial Nova Cond" w:cstheme="minorHAnsi"/>
              </w:rPr>
            </w:pPr>
            <w:r>
              <w:rPr>
                <w:rFonts w:ascii="Arial Nova Cond" w:hAnsi="Arial Nova Cond" w:cstheme="minorHAnsi"/>
              </w:rPr>
              <w:t>7</w:t>
            </w:r>
          </w:p>
        </w:tc>
        <w:tc>
          <w:tcPr>
            <w:tcW w:w="5779" w:type="dxa"/>
          </w:tcPr>
          <w:p w14:paraId="2BEA30CB" w14:textId="00206A00" w:rsidR="00E13C7D" w:rsidRPr="003F2C4A" w:rsidRDefault="00E13C7D" w:rsidP="00E13C7D">
            <w:pPr>
              <w:pStyle w:val="paragraph"/>
              <w:spacing w:after="0"/>
              <w:textAlignment w:val="baseline"/>
              <w:rPr>
                <w:rFonts w:ascii="Arial Nova Cond" w:hAnsi="Arial Nova Cond" w:cstheme="minorHAnsi"/>
              </w:rPr>
            </w:pPr>
            <w:r w:rsidRPr="003F2C4A">
              <w:rPr>
                <w:rFonts w:ascii="Arial Nova Cond" w:hAnsi="Arial Nova Cond" w:cstheme="minorHAnsi"/>
              </w:rPr>
              <w:t>Number of USB-C Output:</w:t>
            </w:r>
          </w:p>
        </w:tc>
        <w:tc>
          <w:tcPr>
            <w:tcW w:w="3595" w:type="dxa"/>
          </w:tcPr>
          <w:p w14:paraId="525EB67C" w14:textId="018B7CAE" w:rsidR="00E13C7D" w:rsidRPr="003F2C4A" w:rsidRDefault="00E13C7D" w:rsidP="00E13C7D">
            <w:pPr>
              <w:pStyle w:val="paragraph"/>
              <w:spacing w:after="0"/>
              <w:textAlignment w:val="baseline"/>
              <w:rPr>
                <w:rFonts w:ascii="Arial Nova Cond" w:hAnsi="Arial Nova Cond" w:cstheme="minorHAnsi"/>
              </w:rPr>
            </w:pPr>
            <w:r w:rsidRPr="00E10580">
              <w:rPr>
                <w:rFonts w:ascii="Arial Nova Cond" w:hAnsi="Arial Nova Cond" w:cstheme="minorHAnsi"/>
              </w:rPr>
              <w:t>minimum 2 units</w:t>
            </w:r>
          </w:p>
        </w:tc>
      </w:tr>
      <w:tr w:rsidR="00333A3D" w14:paraId="22002725" w14:textId="77777777" w:rsidTr="002A3337">
        <w:tc>
          <w:tcPr>
            <w:tcW w:w="696" w:type="dxa"/>
          </w:tcPr>
          <w:p w14:paraId="635D51AA" w14:textId="4CA071E8" w:rsidR="00333A3D" w:rsidRDefault="000F7E63" w:rsidP="00333A3D">
            <w:pPr>
              <w:pStyle w:val="paragraph"/>
              <w:spacing w:after="0"/>
              <w:textAlignment w:val="baseline"/>
              <w:rPr>
                <w:rFonts w:ascii="Arial Nova Cond" w:hAnsi="Arial Nova Cond" w:cstheme="minorHAnsi"/>
              </w:rPr>
            </w:pPr>
            <w:r>
              <w:rPr>
                <w:rFonts w:ascii="Arial Nova Cond" w:hAnsi="Arial Nova Cond" w:cstheme="minorHAnsi"/>
              </w:rPr>
              <w:t>8</w:t>
            </w:r>
          </w:p>
        </w:tc>
        <w:tc>
          <w:tcPr>
            <w:tcW w:w="5779" w:type="dxa"/>
          </w:tcPr>
          <w:p w14:paraId="16E49E4A" w14:textId="6C9676ED" w:rsidR="00333A3D" w:rsidRPr="003F2C4A" w:rsidRDefault="00333A3D" w:rsidP="00333A3D">
            <w:pPr>
              <w:pStyle w:val="paragraph"/>
              <w:spacing w:after="0"/>
              <w:textAlignment w:val="baseline"/>
              <w:rPr>
                <w:rFonts w:ascii="Arial Nova Cond" w:hAnsi="Arial Nova Cond" w:cstheme="minorHAnsi"/>
              </w:rPr>
            </w:pPr>
            <w:r w:rsidRPr="003F2C4A">
              <w:rPr>
                <w:rFonts w:ascii="Arial Nova Cond" w:hAnsi="Arial Nova Cond" w:cstheme="minorHAnsi"/>
              </w:rPr>
              <w:t>Charging cycles</w:t>
            </w:r>
          </w:p>
        </w:tc>
        <w:tc>
          <w:tcPr>
            <w:tcW w:w="3595" w:type="dxa"/>
          </w:tcPr>
          <w:p w14:paraId="5B994530" w14:textId="76BDA711" w:rsidR="00333A3D" w:rsidRPr="003F2C4A" w:rsidRDefault="00E13C7D" w:rsidP="00333A3D">
            <w:pPr>
              <w:pStyle w:val="paragraph"/>
              <w:spacing w:after="0"/>
              <w:textAlignment w:val="baseline"/>
              <w:rPr>
                <w:rFonts w:ascii="Arial Nova Cond" w:hAnsi="Arial Nova Cond" w:cstheme="minorHAnsi"/>
              </w:rPr>
            </w:pPr>
            <w:r>
              <w:rPr>
                <w:rFonts w:ascii="Arial Nova Cond" w:hAnsi="Arial Nova Cond" w:cstheme="minorHAnsi"/>
              </w:rPr>
              <w:t xml:space="preserve">minimum </w:t>
            </w:r>
            <w:r w:rsidR="00333A3D" w:rsidRPr="003F2C4A">
              <w:rPr>
                <w:rFonts w:ascii="Arial Nova Cond" w:hAnsi="Arial Nova Cond" w:cstheme="minorHAnsi"/>
              </w:rPr>
              <w:t xml:space="preserve">3000 </w:t>
            </w:r>
            <w:r>
              <w:rPr>
                <w:rFonts w:ascii="Arial Nova Cond" w:hAnsi="Arial Nova Cond" w:cstheme="minorHAnsi"/>
              </w:rPr>
              <w:t>cycles</w:t>
            </w:r>
          </w:p>
        </w:tc>
      </w:tr>
      <w:tr w:rsidR="00333A3D" w14:paraId="1703AE8A" w14:textId="77777777" w:rsidTr="002A3337">
        <w:tc>
          <w:tcPr>
            <w:tcW w:w="696" w:type="dxa"/>
          </w:tcPr>
          <w:p w14:paraId="031FA07A" w14:textId="423E9EAF" w:rsidR="00333A3D" w:rsidRPr="00C1537E" w:rsidRDefault="000F7E63" w:rsidP="00333A3D">
            <w:pPr>
              <w:pStyle w:val="paragraph"/>
              <w:spacing w:after="0"/>
              <w:textAlignment w:val="baseline"/>
              <w:rPr>
                <w:rFonts w:ascii="Arial Nova Cond" w:hAnsi="Arial Nova Cond" w:cstheme="minorHAnsi"/>
              </w:rPr>
            </w:pPr>
            <w:r>
              <w:rPr>
                <w:rFonts w:ascii="Arial Nova Cond" w:hAnsi="Arial Nova Cond" w:cstheme="minorHAnsi"/>
              </w:rPr>
              <w:t>9</w:t>
            </w:r>
          </w:p>
        </w:tc>
        <w:tc>
          <w:tcPr>
            <w:tcW w:w="5779" w:type="dxa"/>
          </w:tcPr>
          <w:p w14:paraId="7AEA6EB6" w14:textId="0E12D26F" w:rsidR="00333A3D" w:rsidRPr="003F2C4A" w:rsidRDefault="00333A3D" w:rsidP="00333A3D">
            <w:pPr>
              <w:pStyle w:val="paragraph"/>
              <w:spacing w:after="0"/>
              <w:textAlignment w:val="baseline"/>
              <w:rPr>
                <w:rFonts w:ascii="Arial Nova Cond" w:hAnsi="Arial Nova Cond" w:cstheme="minorHAnsi"/>
              </w:rPr>
            </w:pPr>
            <w:r w:rsidRPr="003F2C4A">
              <w:rPr>
                <w:rFonts w:ascii="Arial Nova Cond" w:hAnsi="Arial Nova Cond" w:cstheme="minorHAnsi"/>
              </w:rPr>
              <w:t>EPS (Emergency Power Supply)</w:t>
            </w:r>
          </w:p>
        </w:tc>
        <w:tc>
          <w:tcPr>
            <w:tcW w:w="3595" w:type="dxa"/>
          </w:tcPr>
          <w:p w14:paraId="0EA625C5" w14:textId="5D7DA09F" w:rsidR="00333A3D" w:rsidRPr="003F2C4A" w:rsidRDefault="00333A3D" w:rsidP="00333A3D">
            <w:pPr>
              <w:pStyle w:val="paragraph"/>
              <w:spacing w:after="0"/>
              <w:textAlignment w:val="baseline"/>
              <w:rPr>
                <w:rFonts w:ascii="Arial Nova Cond" w:hAnsi="Arial Nova Cond" w:cstheme="minorHAnsi"/>
              </w:rPr>
            </w:pPr>
            <w:r w:rsidRPr="003F2C4A">
              <w:rPr>
                <w:rFonts w:ascii="Arial Nova Cond" w:hAnsi="Arial Nova Cond" w:cstheme="minorHAnsi"/>
              </w:rPr>
              <w:t>Yes</w:t>
            </w:r>
          </w:p>
        </w:tc>
      </w:tr>
      <w:tr w:rsidR="000F7E63" w14:paraId="10B6ED36" w14:textId="77777777" w:rsidTr="002A3337">
        <w:tc>
          <w:tcPr>
            <w:tcW w:w="696" w:type="dxa"/>
          </w:tcPr>
          <w:p w14:paraId="4255B90D" w14:textId="03D2D425" w:rsidR="000F7E63" w:rsidRDefault="000F7E63" w:rsidP="000F7E63">
            <w:pPr>
              <w:pStyle w:val="paragraph"/>
              <w:spacing w:after="0"/>
              <w:textAlignment w:val="baseline"/>
              <w:rPr>
                <w:rFonts w:ascii="Arial Nova Cond" w:hAnsi="Arial Nova Cond" w:cstheme="minorHAnsi"/>
              </w:rPr>
            </w:pPr>
            <w:r>
              <w:rPr>
                <w:rFonts w:ascii="Arial Nova Cond" w:hAnsi="Arial Nova Cond" w:cstheme="minorHAnsi"/>
              </w:rPr>
              <w:t>10</w:t>
            </w:r>
          </w:p>
        </w:tc>
        <w:tc>
          <w:tcPr>
            <w:tcW w:w="5779" w:type="dxa"/>
          </w:tcPr>
          <w:p w14:paraId="6DA8FD5D" w14:textId="236A139A" w:rsidR="000F7E63" w:rsidRPr="003F2C4A" w:rsidRDefault="000F7E63" w:rsidP="000F7E63">
            <w:pPr>
              <w:pStyle w:val="paragraph"/>
              <w:spacing w:after="0"/>
              <w:textAlignment w:val="baseline"/>
              <w:rPr>
                <w:rFonts w:ascii="Arial Nova Cond" w:hAnsi="Arial Nova Cond" w:cstheme="minorHAnsi"/>
              </w:rPr>
            </w:pPr>
            <w:r>
              <w:rPr>
                <w:rFonts w:ascii="Arial Nova Cond" w:hAnsi="Arial Nova Cond" w:cstheme="minorHAnsi"/>
              </w:rPr>
              <w:t>Full charge time</w:t>
            </w:r>
          </w:p>
        </w:tc>
        <w:tc>
          <w:tcPr>
            <w:tcW w:w="3595" w:type="dxa"/>
          </w:tcPr>
          <w:p w14:paraId="070CCA3B" w14:textId="55A034A2" w:rsidR="000F7E63" w:rsidRPr="003F2C4A" w:rsidRDefault="000F7E63" w:rsidP="000F7E63">
            <w:pPr>
              <w:pStyle w:val="paragraph"/>
              <w:spacing w:after="0"/>
              <w:textAlignment w:val="baseline"/>
              <w:rPr>
                <w:rFonts w:ascii="Arial Nova Cond" w:hAnsi="Arial Nova Cond" w:cstheme="minorHAnsi"/>
              </w:rPr>
            </w:pPr>
            <w:r>
              <w:rPr>
                <w:rFonts w:ascii="Arial Nova Cond" w:hAnsi="Arial Nova Cond" w:cstheme="minorHAnsi"/>
              </w:rPr>
              <w:t xml:space="preserve">Not more than 2.5 hours. </w:t>
            </w:r>
          </w:p>
        </w:tc>
      </w:tr>
      <w:tr w:rsidR="000F7E63" w14:paraId="170BF1FC" w14:textId="77777777" w:rsidTr="002A3337">
        <w:tc>
          <w:tcPr>
            <w:tcW w:w="696" w:type="dxa"/>
          </w:tcPr>
          <w:p w14:paraId="3E1016DA" w14:textId="775A6B66" w:rsidR="000F7E63" w:rsidRPr="00A10C89" w:rsidRDefault="000F7E63" w:rsidP="000F7E63">
            <w:pPr>
              <w:pStyle w:val="paragraph"/>
              <w:spacing w:after="0"/>
              <w:textAlignment w:val="baseline"/>
              <w:rPr>
                <w:rFonts w:ascii="Arial Nova Cond" w:hAnsi="Arial Nova Cond" w:cstheme="minorHAnsi"/>
              </w:rPr>
            </w:pPr>
            <w:r>
              <w:rPr>
                <w:rFonts w:ascii="Arial Nova Cond" w:hAnsi="Arial Nova Cond" w:cstheme="minorHAnsi"/>
              </w:rPr>
              <w:t>11</w:t>
            </w:r>
          </w:p>
        </w:tc>
        <w:tc>
          <w:tcPr>
            <w:tcW w:w="5779" w:type="dxa"/>
          </w:tcPr>
          <w:p w14:paraId="034BB1EA" w14:textId="6F5C2BFA" w:rsidR="000F7E63" w:rsidRPr="003F2C4A" w:rsidRDefault="000F7E63" w:rsidP="000F7E63">
            <w:pPr>
              <w:pStyle w:val="paragraph"/>
              <w:spacing w:after="0"/>
              <w:textAlignment w:val="baseline"/>
              <w:rPr>
                <w:rFonts w:ascii="Arial Nova Cond" w:hAnsi="Arial Nova Cond" w:cstheme="minorHAnsi"/>
              </w:rPr>
            </w:pPr>
            <w:r w:rsidRPr="003F2C4A">
              <w:rPr>
                <w:rFonts w:ascii="Arial Nova Cond" w:hAnsi="Arial Nova Cond" w:cstheme="minorHAnsi"/>
              </w:rPr>
              <w:t>Car Charging Input:</w:t>
            </w:r>
          </w:p>
        </w:tc>
        <w:tc>
          <w:tcPr>
            <w:tcW w:w="3595" w:type="dxa"/>
          </w:tcPr>
          <w:p w14:paraId="09F4FFF4" w14:textId="4D820222" w:rsidR="000F7E63" w:rsidRPr="003F2C4A" w:rsidRDefault="000F7E63" w:rsidP="000F7E63">
            <w:pPr>
              <w:pStyle w:val="paragraph"/>
              <w:spacing w:after="0"/>
              <w:textAlignment w:val="baseline"/>
              <w:rPr>
                <w:rFonts w:ascii="Arial Nova Cond" w:hAnsi="Arial Nova Cond" w:cstheme="minorHAnsi"/>
              </w:rPr>
            </w:pPr>
            <w:r w:rsidRPr="003F2C4A">
              <w:rPr>
                <w:rFonts w:ascii="Arial Nova Cond" w:hAnsi="Arial Nova Cond" w:cstheme="minorHAnsi"/>
              </w:rPr>
              <w:t>Yes</w:t>
            </w:r>
          </w:p>
        </w:tc>
      </w:tr>
      <w:tr w:rsidR="000F7E63" w14:paraId="0A9427BC" w14:textId="77777777" w:rsidTr="002A3337">
        <w:tc>
          <w:tcPr>
            <w:tcW w:w="696" w:type="dxa"/>
          </w:tcPr>
          <w:p w14:paraId="3DAE2A8D" w14:textId="62D7215D" w:rsidR="000F7E63" w:rsidRDefault="000F7E63" w:rsidP="000F7E63">
            <w:pPr>
              <w:pStyle w:val="paragraph"/>
              <w:spacing w:after="0"/>
              <w:textAlignment w:val="baseline"/>
              <w:rPr>
                <w:rFonts w:ascii="Arial Nova Cond" w:hAnsi="Arial Nova Cond" w:cstheme="minorHAnsi"/>
              </w:rPr>
            </w:pPr>
            <w:r>
              <w:rPr>
                <w:rFonts w:ascii="Arial Nova Cond" w:hAnsi="Arial Nova Cond" w:cstheme="minorHAnsi"/>
              </w:rPr>
              <w:t>12</w:t>
            </w:r>
          </w:p>
        </w:tc>
        <w:tc>
          <w:tcPr>
            <w:tcW w:w="5779" w:type="dxa"/>
          </w:tcPr>
          <w:p w14:paraId="404F1FD0" w14:textId="0A496B83" w:rsidR="000F7E63" w:rsidRPr="003F2C4A" w:rsidRDefault="000F7E63" w:rsidP="000F7E63">
            <w:pPr>
              <w:pStyle w:val="paragraph"/>
              <w:spacing w:after="0"/>
              <w:textAlignment w:val="baseline"/>
              <w:rPr>
                <w:rFonts w:ascii="Arial Nova Cond" w:hAnsi="Arial Nova Cond" w:cstheme="minorHAnsi"/>
              </w:rPr>
            </w:pPr>
            <w:r w:rsidRPr="003F2C4A">
              <w:rPr>
                <w:rFonts w:ascii="Arial Nova Cond" w:hAnsi="Arial Nova Cond" w:cstheme="minorHAnsi"/>
              </w:rPr>
              <w:t xml:space="preserve">Mobile App: </w:t>
            </w:r>
            <w:r w:rsidRPr="003F2C4A">
              <w:rPr>
                <w:rFonts w:ascii="Arial Nova Cond" w:hAnsi="Arial Nova Cond" w:cstheme="minorHAnsi"/>
              </w:rPr>
              <w:tab/>
            </w:r>
          </w:p>
        </w:tc>
        <w:tc>
          <w:tcPr>
            <w:tcW w:w="3595" w:type="dxa"/>
          </w:tcPr>
          <w:p w14:paraId="36843FE6" w14:textId="57226435" w:rsidR="000F7E63" w:rsidRPr="003F2C4A" w:rsidRDefault="000F7E63" w:rsidP="000F7E63">
            <w:pPr>
              <w:pStyle w:val="paragraph"/>
              <w:spacing w:after="0"/>
              <w:textAlignment w:val="baseline"/>
              <w:rPr>
                <w:rFonts w:ascii="Arial Nova Cond" w:hAnsi="Arial Nova Cond" w:cstheme="minorHAnsi"/>
              </w:rPr>
            </w:pPr>
            <w:r w:rsidRPr="003F2C4A">
              <w:rPr>
                <w:rFonts w:ascii="Arial Nova Cond" w:hAnsi="Arial Nova Cond" w:cstheme="minorHAnsi"/>
              </w:rPr>
              <w:t>Optional</w:t>
            </w:r>
          </w:p>
        </w:tc>
      </w:tr>
      <w:tr w:rsidR="000F7E63" w14:paraId="11DF374F" w14:textId="77777777" w:rsidTr="002A3337">
        <w:tc>
          <w:tcPr>
            <w:tcW w:w="696" w:type="dxa"/>
          </w:tcPr>
          <w:p w14:paraId="58CC731B" w14:textId="7227C99E" w:rsidR="000F7E63" w:rsidRDefault="000F7E63" w:rsidP="000F7E63">
            <w:pPr>
              <w:pStyle w:val="paragraph"/>
              <w:spacing w:after="0"/>
              <w:textAlignment w:val="baseline"/>
              <w:rPr>
                <w:rFonts w:ascii="Arial Nova Cond" w:hAnsi="Arial Nova Cond" w:cstheme="minorHAnsi"/>
              </w:rPr>
            </w:pPr>
            <w:bookmarkStart w:id="0" w:name="_Hlk174972323"/>
            <w:r>
              <w:rPr>
                <w:rFonts w:ascii="Arial Nova Cond" w:hAnsi="Arial Nova Cond"/>
              </w:rPr>
              <w:t>13</w:t>
            </w:r>
          </w:p>
        </w:tc>
        <w:tc>
          <w:tcPr>
            <w:tcW w:w="5779" w:type="dxa"/>
          </w:tcPr>
          <w:p w14:paraId="70C50E37" w14:textId="5DA33245" w:rsidR="000F7E63" w:rsidRPr="003F2C4A" w:rsidRDefault="000F7E63" w:rsidP="000F7E63">
            <w:pPr>
              <w:pStyle w:val="paragraph"/>
              <w:spacing w:after="0"/>
              <w:textAlignment w:val="baseline"/>
              <w:rPr>
                <w:rFonts w:ascii="Arial Nova Cond" w:hAnsi="Arial Nova Cond" w:cstheme="minorHAnsi"/>
              </w:rPr>
            </w:pPr>
            <w:r w:rsidRPr="003F2C4A">
              <w:rPr>
                <w:rFonts w:ascii="Arial Nova Cond" w:hAnsi="Arial Nova Cond" w:cstheme="minorHAnsi"/>
              </w:rPr>
              <w:t>Official warranty in Ukraine:</w:t>
            </w:r>
          </w:p>
        </w:tc>
        <w:tc>
          <w:tcPr>
            <w:tcW w:w="3595" w:type="dxa"/>
          </w:tcPr>
          <w:p w14:paraId="52BF59A7" w14:textId="51A1DD45" w:rsidR="000F7E63" w:rsidRPr="003F2C4A" w:rsidRDefault="000F7E63" w:rsidP="000F7E63">
            <w:pPr>
              <w:pStyle w:val="paragraph"/>
              <w:spacing w:after="0"/>
              <w:textAlignment w:val="baseline"/>
              <w:rPr>
                <w:rFonts w:ascii="Arial Nova Cond" w:hAnsi="Arial Nova Cond" w:cstheme="minorHAnsi"/>
              </w:rPr>
            </w:pPr>
            <w:r w:rsidRPr="003F2C4A">
              <w:rPr>
                <w:rFonts w:ascii="Arial Nova Cond" w:hAnsi="Arial Nova Cond" w:cstheme="minorHAnsi"/>
              </w:rPr>
              <w:t xml:space="preserve">Mandatory - Minimum 1 year </w:t>
            </w:r>
          </w:p>
        </w:tc>
      </w:tr>
      <w:tr w:rsidR="000F7E63" w14:paraId="12A45C02" w14:textId="77777777" w:rsidTr="002A3337">
        <w:tc>
          <w:tcPr>
            <w:tcW w:w="696" w:type="dxa"/>
          </w:tcPr>
          <w:p w14:paraId="6B54CFB6" w14:textId="7B6EB49F" w:rsidR="000F7E63" w:rsidRPr="00C65DE5" w:rsidRDefault="000F7E63" w:rsidP="000F7E63">
            <w:pPr>
              <w:pStyle w:val="paragraph"/>
              <w:spacing w:after="0"/>
              <w:textAlignment w:val="baseline"/>
              <w:rPr>
                <w:rFonts w:ascii="Arial Nova Cond" w:hAnsi="Arial Nova Cond"/>
              </w:rPr>
            </w:pPr>
            <w:r>
              <w:rPr>
                <w:rFonts w:ascii="Arial Nova Cond" w:hAnsi="Arial Nova Cond"/>
              </w:rPr>
              <w:t>14</w:t>
            </w:r>
          </w:p>
        </w:tc>
        <w:tc>
          <w:tcPr>
            <w:tcW w:w="5779" w:type="dxa"/>
          </w:tcPr>
          <w:p w14:paraId="3B598ACC" w14:textId="3668BE2F" w:rsidR="000F7E63" w:rsidRPr="003F2C4A" w:rsidRDefault="000F7E63" w:rsidP="000F7E63">
            <w:pPr>
              <w:pStyle w:val="paragraph"/>
              <w:spacing w:after="0"/>
              <w:textAlignment w:val="baseline"/>
              <w:rPr>
                <w:rFonts w:ascii="Arial Nova Cond" w:hAnsi="Arial Nova Cond" w:cstheme="minorHAnsi"/>
              </w:rPr>
            </w:pPr>
            <w:r w:rsidRPr="003F2C4A">
              <w:rPr>
                <w:rFonts w:ascii="Arial Nova Cond" w:hAnsi="Arial Nova Cond" w:cstheme="minorHAnsi"/>
              </w:rPr>
              <w:t>Availability of an authorized service center in Ukraine for warranty and post-warranty service:</w:t>
            </w:r>
          </w:p>
        </w:tc>
        <w:tc>
          <w:tcPr>
            <w:tcW w:w="3595" w:type="dxa"/>
          </w:tcPr>
          <w:p w14:paraId="752E7751" w14:textId="6953E9D6" w:rsidR="000F7E63" w:rsidRPr="003F2C4A" w:rsidRDefault="000F7E63" w:rsidP="000F7E63">
            <w:pPr>
              <w:pStyle w:val="paragraph"/>
              <w:spacing w:after="0"/>
              <w:textAlignment w:val="baseline"/>
              <w:rPr>
                <w:rFonts w:ascii="Arial Nova Cond" w:hAnsi="Arial Nova Cond" w:cstheme="minorHAnsi"/>
              </w:rPr>
            </w:pPr>
            <w:r w:rsidRPr="003F2C4A">
              <w:rPr>
                <w:rFonts w:ascii="Arial Nova Cond" w:hAnsi="Arial Nova Cond" w:cstheme="minorHAnsi"/>
              </w:rPr>
              <w:t>Mandatory</w:t>
            </w:r>
          </w:p>
        </w:tc>
      </w:tr>
      <w:bookmarkEnd w:id="0"/>
      <w:tr w:rsidR="000F7E63" w14:paraId="6291BB9B" w14:textId="77777777" w:rsidTr="002A3337">
        <w:tc>
          <w:tcPr>
            <w:tcW w:w="696" w:type="dxa"/>
          </w:tcPr>
          <w:p w14:paraId="28891E09" w14:textId="5D6931BC" w:rsidR="000F7E63" w:rsidRDefault="000F7E63" w:rsidP="000F7E63">
            <w:pPr>
              <w:pStyle w:val="paragraph"/>
              <w:spacing w:after="0"/>
              <w:textAlignment w:val="baseline"/>
              <w:rPr>
                <w:rFonts w:ascii="Arial Nova Cond" w:hAnsi="Arial Nova Cond"/>
              </w:rPr>
            </w:pPr>
            <w:r>
              <w:rPr>
                <w:rFonts w:ascii="Arial Nova Cond" w:hAnsi="Arial Nova Cond"/>
              </w:rPr>
              <w:t>15</w:t>
            </w:r>
          </w:p>
        </w:tc>
        <w:tc>
          <w:tcPr>
            <w:tcW w:w="5779" w:type="dxa"/>
          </w:tcPr>
          <w:p w14:paraId="2F51F704" w14:textId="27A5D5AF" w:rsidR="000F7E63" w:rsidRPr="00C65DE5" w:rsidRDefault="000F7E63" w:rsidP="000F7E63">
            <w:pPr>
              <w:pStyle w:val="paragraph"/>
              <w:spacing w:after="0"/>
              <w:textAlignment w:val="baseline"/>
              <w:rPr>
                <w:rFonts w:ascii="Arial Nova Cond" w:hAnsi="Arial Nova Cond"/>
              </w:rPr>
            </w:pPr>
            <w:bookmarkStart w:id="1" w:name="_Hlk174973000"/>
            <w:r>
              <w:rPr>
                <w:rFonts w:ascii="Arial Nova Cond" w:hAnsi="Arial Nova Cond"/>
              </w:rPr>
              <w:t xml:space="preserve">Compliance with </w:t>
            </w:r>
            <w:r w:rsidRPr="006520EF">
              <w:rPr>
                <w:rFonts w:ascii="Arial Nova Cond" w:hAnsi="Arial Nova Cond"/>
              </w:rPr>
              <w:t xml:space="preserve">EU (European Union) </w:t>
            </w:r>
            <w:bookmarkEnd w:id="1"/>
            <w:r>
              <w:rPr>
                <w:rFonts w:ascii="Arial Nova Cond" w:hAnsi="Arial Nova Cond"/>
              </w:rPr>
              <w:t>and Ukrainian standards:</w:t>
            </w:r>
          </w:p>
        </w:tc>
        <w:tc>
          <w:tcPr>
            <w:tcW w:w="3595" w:type="dxa"/>
          </w:tcPr>
          <w:p w14:paraId="69D57791" w14:textId="77777777" w:rsidR="000F7E63" w:rsidRDefault="000F7E63" w:rsidP="002A3337">
            <w:pPr>
              <w:pStyle w:val="paragraph"/>
              <w:spacing w:after="0"/>
              <w:jc w:val="both"/>
              <w:textAlignment w:val="baseline"/>
              <w:rPr>
                <w:rFonts w:ascii="Arial Nova Cond" w:hAnsi="Arial Nova Cond" w:cstheme="minorHAnsi"/>
              </w:rPr>
            </w:pPr>
            <w:r>
              <w:rPr>
                <w:rFonts w:ascii="Arial Nova Cond" w:hAnsi="Arial Nova Cond" w:cstheme="minorHAnsi"/>
              </w:rPr>
              <w:t xml:space="preserve">The proposed product must possess </w:t>
            </w:r>
            <w:r w:rsidRPr="006520EF">
              <w:rPr>
                <w:rFonts w:ascii="Arial Nova Cond" w:hAnsi="Arial Nova Cond" w:cstheme="minorHAnsi"/>
              </w:rPr>
              <w:t>CE certificate or equivalent.</w:t>
            </w:r>
          </w:p>
          <w:p w14:paraId="767E33AF" w14:textId="31FC3FC2" w:rsidR="000F7E63" w:rsidRDefault="000F7E63" w:rsidP="002A3337">
            <w:pPr>
              <w:pStyle w:val="paragraph"/>
              <w:spacing w:after="0"/>
              <w:jc w:val="both"/>
              <w:textAlignment w:val="baseline"/>
              <w:rPr>
                <w:rFonts w:ascii="Arial Nova Cond" w:hAnsi="Arial Nova Cond" w:cstheme="minorHAnsi"/>
              </w:rPr>
            </w:pPr>
            <w:r w:rsidRPr="009927B8">
              <w:rPr>
                <w:rFonts w:ascii="Arial Nova Cond" w:hAnsi="Arial Nova Cond" w:cstheme="minorHAnsi"/>
              </w:rPr>
              <w:t xml:space="preserve">The proposed item </w:t>
            </w:r>
            <w:r>
              <w:rPr>
                <w:rFonts w:ascii="Arial Nova Cond" w:hAnsi="Arial Nova Cond" w:cstheme="minorHAnsi"/>
              </w:rPr>
              <w:t>must possess</w:t>
            </w:r>
            <w:r w:rsidRPr="009927B8">
              <w:rPr>
                <w:rFonts w:ascii="Arial Nova Cond" w:hAnsi="Arial Nova Cond" w:cstheme="minorHAnsi"/>
              </w:rPr>
              <w:t xml:space="preserve"> all the necessary licenses</w:t>
            </w:r>
            <w:r>
              <w:rPr>
                <w:rFonts w:ascii="Arial Nova Cond" w:hAnsi="Arial Nova Cond" w:cstheme="minorHAnsi"/>
              </w:rPr>
              <w:t>, authorizations,</w:t>
            </w:r>
            <w:r w:rsidRPr="009927B8">
              <w:rPr>
                <w:rFonts w:ascii="Arial Nova Cond" w:hAnsi="Arial Nova Cond" w:cstheme="minorHAnsi"/>
              </w:rPr>
              <w:t xml:space="preserve"> and certificates for utilization for the intended purpose in Ukraine.</w:t>
            </w:r>
          </w:p>
        </w:tc>
      </w:tr>
      <w:tr w:rsidR="000F7E63" w14:paraId="5C3F0C8D" w14:textId="77777777" w:rsidTr="002A3337">
        <w:tc>
          <w:tcPr>
            <w:tcW w:w="696" w:type="dxa"/>
          </w:tcPr>
          <w:p w14:paraId="31AE4098" w14:textId="200372FE" w:rsidR="000F7E63" w:rsidRDefault="000F7E63" w:rsidP="000F7E63">
            <w:pPr>
              <w:pStyle w:val="paragraph"/>
              <w:spacing w:after="0"/>
              <w:textAlignment w:val="baseline"/>
              <w:rPr>
                <w:rFonts w:ascii="Arial Nova Cond" w:hAnsi="Arial Nova Cond"/>
              </w:rPr>
            </w:pPr>
            <w:r>
              <w:rPr>
                <w:rFonts w:ascii="Arial Nova Cond" w:hAnsi="Arial Nova Cond"/>
              </w:rPr>
              <w:t>16</w:t>
            </w:r>
          </w:p>
        </w:tc>
        <w:tc>
          <w:tcPr>
            <w:tcW w:w="5779" w:type="dxa"/>
          </w:tcPr>
          <w:p w14:paraId="04F0D36D" w14:textId="13272E35" w:rsidR="000F7E63" w:rsidRPr="006520EF" w:rsidRDefault="000F7E63" w:rsidP="000F7E63">
            <w:pPr>
              <w:pStyle w:val="paragraph"/>
              <w:spacing w:after="0"/>
              <w:textAlignment w:val="baseline"/>
              <w:rPr>
                <w:rFonts w:ascii="Arial Nova Cond" w:hAnsi="Arial Nova Cond"/>
              </w:rPr>
            </w:pPr>
            <w:r>
              <w:rPr>
                <w:rFonts w:ascii="Arial Nova Cond" w:hAnsi="Arial Nova Cond"/>
              </w:rPr>
              <w:t>Packaging:</w:t>
            </w:r>
          </w:p>
        </w:tc>
        <w:tc>
          <w:tcPr>
            <w:tcW w:w="3595" w:type="dxa"/>
          </w:tcPr>
          <w:p w14:paraId="2CB85FF2" w14:textId="77777777" w:rsidR="000F7E63" w:rsidRDefault="000F7E63" w:rsidP="002A3337">
            <w:pPr>
              <w:pStyle w:val="paragraph"/>
              <w:spacing w:after="0"/>
              <w:jc w:val="both"/>
              <w:textAlignment w:val="baseline"/>
              <w:rPr>
                <w:rFonts w:ascii="Arial Nova Cond" w:hAnsi="Arial Nova Cond" w:cstheme="minorHAnsi"/>
              </w:rPr>
            </w:pPr>
            <w:r>
              <w:rPr>
                <w:rFonts w:ascii="Arial Nova Cond" w:hAnsi="Arial Nova Cond" w:cstheme="minorHAnsi"/>
              </w:rPr>
              <w:t xml:space="preserve">As per industry standards. </w:t>
            </w:r>
            <w:r w:rsidRPr="003D66C7">
              <w:rPr>
                <w:rFonts w:ascii="Arial Nova Cond" w:hAnsi="Arial Nova Cond" w:cstheme="minorHAnsi"/>
              </w:rPr>
              <w:t>Durable packaging which ensures safe delivery of the products to the destination.</w:t>
            </w:r>
            <w:r>
              <w:rPr>
                <w:rFonts w:ascii="Arial Nova Cond" w:hAnsi="Arial Nova Cond" w:cstheme="minorHAnsi"/>
              </w:rPr>
              <w:t xml:space="preserve"> </w:t>
            </w:r>
          </w:p>
          <w:p w14:paraId="25EBA5A9" w14:textId="3F2C9762" w:rsidR="000F7E63" w:rsidRPr="006520EF" w:rsidRDefault="000F7E63" w:rsidP="002A3337">
            <w:pPr>
              <w:pStyle w:val="paragraph"/>
              <w:spacing w:after="0"/>
              <w:jc w:val="both"/>
              <w:textAlignment w:val="baseline"/>
              <w:rPr>
                <w:rFonts w:ascii="Arial Nova Cond" w:hAnsi="Arial Nova Cond" w:cstheme="minorHAnsi"/>
              </w:rPr>
            </w:pPr>
            <w:r>
              <w:rPr>
                <w:rFonts w:ascii="Arial Nova Cond" w:hAnsi="Arial Nova Cond" w:cstheme="minorHAnsi"/>
              </w:rPr>
              <w:t xml:space="preserve">Palletized (EUR Pallet) and shrink-wrapped </w:t>
            </w:r>
          </w:p>
        </w:tc>
      </w:tr>
      <w:tr w:rsidR="003D66C7" w14:paraId="2357615D" w14:textId="77777777" w:rsidTr="002A3337">
        <w:tc>
          <w:tcPr>
            <w:tcW w:w="696" w:type="dxa"/>
          </w:tcPr>
          <w:p w14:paraId="39BED7E1" w14:textId="3F5F3AA3" w:rsidR="003D66C7" w:rsidRDefault="00A35780" w:rsidP="00A34FA2">
            <w:pPr>
              <w:pStyle w:val="paragraph"/>
              <w:spacing w:after="0"/>
              <w:textAlignment w:val="baseline"/>
              <w:rPr>
                <w:rFonts w:ascii="Arial Nova Cond" w:hAnsi="Arial Nova Cond"/>
              </w:rPr>
            </w:pPr>
            <w:r>
              <w:rPr>
                <w:rFonts w:ascii="Arial Nova Cond" w:hAnsi="Arial Nova Cond"/>
              </w:rPr>
              <w:t>1</w:t>
            </w:r>
            <w:r w:rsidR="000F7E63">
              <w:rPr>
                <w:rFonts w:ascii="Arial Nova Cond" w:hAnsi="Arial Nova Cond"/>
              </w:rPr>
              <w:t>7</w:t>
            </w:r>
          </w:p>
        </w:tc>
        <w:tc>
          <w:tcPr>
            <w:tcW w:w="5779" w:type="dxa"/>
          </w:tcPr>
          <w:p w14:paraId="696CAF1F" w14:textId="38AD0A81" w:rsidR="003D66C7" w:rsidRDefault="003D66C7" w:rsidP="00A34FA2">
            <w:pPr>
              <w:pStyle w:val="paragraph"/>
              <w:spacing w:after="0"/>
              <w:textAlignment w:val="baseline"/>
              <w:rPr>
                <w:rFonts w:ascii="Arial Nova Cond" w:hAnsi="Arial Nova Cond"/>
              </w:rPr>
            </w:pPr>
            <w:r>
              <w:rPr>
                <w:rFonts w:ascii="Arial Nova Cond" w:hAnsi="Arial Nova Cond"/>
              </w:rPr>
              <w:t>User Manual</w:t>
            </w:r>
            <w:r w:rsidR="00C82709">
              <w:rPr>
                <w:rFonts w:ascii="Arial Nova Cond" w:hAnsi="Arial Nova Cond"/>
              </w:rPr>
              <w:t xml:space="preserve"> and Technical Data Sheet</w:t>
            </w:r>
            <w:r w:rsidR="00E13C7D">
              <w:rPr>
                <w:rFonts w:ascii="Arial Nova Cond" w:hAnsi="Arial Nova Cond"/>
              </w:rPr>
              <w:t>:</w:t>
            </w:r>
          </w:p>
        </w:tc>
        <w:tc>
          <w:tcPr>
            <w:tcW w:w="3595" w:type="dxa"/>
          </w:tcPr>
          <w:p w14:paraId="0987370B" w14:textId="7839DC60" w:rsidR="003D66C7" w:rsidRDefault="003D66C7" w:rsidP="002A3337">
            <w:pPr>
              <w:pStyle w:val="paragraph"/>
              <w:spacing w:after="0"/>
              <w:jc w:val="both"/>
              <w:textAlignment w:val="baseline"/>
              <w:rPr>
                <w:rFonts w:ascii="Arial Nova Cond" w:hAnsi="Arial Nova Cond" w:cstheme="minorHAnsi"/>
              </w:rPr>
            </w:pPr>
            <w:r>
              <w:rPr>
                <w:rFonts w:ascii="Arial Nova Cond" w:hAnsi="Arial Nova Cond" w:cstheme="minorHAnsi"/>
              </w:rPr>
              <w:t xml:space="preserve">User Manual </w:t>
            </w:r>
            <w:r w:rsidR="00C82709">
              <w:rPr>
                <w:rFonts w:ascii="Arial Nova Cond" w:hAnsi="Arial Nova Cond" w:cstheme="minorHAnsi"/>
              </w:rPr>
              <w:t xml:space="preserve">and Technical Data Sheet </w:t>
            </w:r>
            <w:r>
              <w:rPr>
                <w:rFonts w:ascii="Arial Nova Cond" w:hAnsi="Arial Nova Cond" w:cstheme="minorHAnsi"/>
              </w:rPr>
              <w:t xml:space="preserve">in </w:t>
            </w:r>
            <w:r w:rsidR="00302074">
              <w:rPr>
                <w:rFonts w:ascii="Arial Nova Cond" w:hAnsi="Arial Nova Cond" w:cstheme="minorHAnsi"/>
              </w:rPr>
              <w:t xml:space="preserve">Ukrainian to be available </w:t>
            </w:r>
            <w:bookmarkStart w:id="2" w:name="_Hlk176870069"/>
            <w:r w:rsidR="00302074">
              <w:rPr>
                <w:rFonts w:ascii="Arial Nova Cond" w:hAnsi="Arial Nova Cond" w:cstheme="minorHAnsi"/>
              </w:rPr>
              <w:t>and provided together with the product</w:t>
            </w:r>
            <w:r w:rsidR="00C82709">
              <w:rPr>
                <w:rFonts w:ascii="Arial Nova Cond" w:hAnsi="Arial Nova Cond" w:cstheme="minorHAnsi"/>
              </w:rPr>
              <w:t>.</w:t>
            </w:r>
            <w:bookmarkEnd w:id="2"/>
          </w:p>
        </w:tc>
      </w:tr>
    </w:tbl>
    <w:p w14:paraId="74C13545" w14:textId="77777777" w:rsidR="001A3FFE" w:rsidRDefault="0071131B" w:rsidP="001A3FFE">
      <w:pPr>
        <w:spacing w:after="0"/>
        <w:rPr>
          <w:rFonts w:ascii="Arial Nova Cond" w:hAnsi="Arial Nova Cond" w:cstheme="minorHAnsi"/>
        </w:rPr>
      </w:pPr>
      <w:r>
        <w:rPr>
          <w:rFonts w:ascii="Arial Nova Cond" w:hAnsi="Arial Nova Cond" w:cstheme="minorHAnsi"/>
        </w:rPr>
        <w:tab/>
      </w:r>
    </w:p>
    <w:p w14:paraId="4AAF0F60" w14:textId="7F2B3578" w:rsidR="00147D96" w:rsidRPr="00147D96" w:rsidRDefault="591382BB" w:rsidP="5640F556">
      <w:pPr>
        <w:jc w:val="both"/>
        <w:rPr>
          <w:rFonts w:ascii="Arial Nova Cond" w:hAnsi="Arial Nova Cond"/>
          <w:sz w:val="24"/>
          <w:szCs w:val="24"/>
        </w:rPr>
      </w:pPr>
      <w:r w:rsidRPr="6C7D67E8">
        <w:rPr>
          <w:rFonts w:ascii="Arial Nova Cond" w:hAnsi="Arial Nova Cond"/>
          <w:sz w:val="24"/>
          <w:szCs w:val="24"/>
          <w:u w:val="single"/>
        </w:rPr>
        <w:lastRenderedPageBreak/>
        <w:t>Product discontinuation:</w:t>
      </w:r>
      <w:r w:rsidRPr="6C7D67E8">
        <w:rPr>
          <w:rFonts w:ascii="Arial Nova Cond" w:hAnsi="Arial Nova Cond"/>
          <w:sz w:val="24"/>
          <w:szCs w:val="24"/>
        </w:rPr>
        <w:t xml:space="preserve"> Participating bidders are expected to quote for items within the product cycle and expected to remain in manufacture throughout the Frame-Agreement duration (1+1 years). In the event the retained FA proposed item is discontinued during the FA validity period, newer model of the same brand will be supplied under the same FA terms and conditions, including unit price, upon clearance from UNHCR and written confirmation on the discontinuation of the item.</w:t>
      </w:r>
    </w:p>
    <w:p w14:paraId="7166ED59" w14:textId="4F6637FD" w:rsidR="591382BB" w:rsidRDefault="591382BB" w:rsidP="5640F556">
      <w:pPr>
        <w:jc w:val="both"/>
        <w:rPr>
          <w:rFonts w:ascii="Arial Nova Cond" w:hAnsi="Arial Nova Cond"/>
          <w:sz w:val="24"/>
          <w:szCs w:val="24"/>
        </w:rPr>
      </w:pPr>
      <w:r w:rsidRPr="0A853A97">
        <w:rPr>
          <w:rFonts w:ascii="Arial Nova Cond" w:hAnsi="Arial Nova Cond"/>
          <w:sz w:val="24"/>
          <w:szCs w:val="24"/>
          <w:u w:val="single"/>
        </w:rPr>
        <w:t>Estimated Requirement Quantity:</w:t>
      </w:r>
      <w:r w:rsidRPr="0A853A97">
        <w:rPr>
          <w:rFonts w:ascii="Arial Nova Cond" w:hAnsi="Arial Nova Cond"/>
          <w:sz w:val="24"/>
          <w:szCs w:val="24"/>
        </w:rPr>
        <w:t xml:space="preserve"> The estimated annual requirement </w:t>
      </w:r>
      <w:r w:rsidR="52545EB2" w:rsidRPr="0A853A97">
        <w:rPr>
          <w:rFonts w:ascii="Arial Nova Cond" w:hAnsi="Arial Nova Cond"/>
          <w:sz w:val="24"/>
          <w:szCs w:val="24"/>
        </w:rPr>
        <w:t xml:space="preserve">of UNHCR </w:t>
      </w:r>
      <w:r w:rsidRPr="0A853A97">
        <w:rPr>
          <w:rFonts w:ascii="Arial Nova Cond" w:hAnsi="Arial Nova Cond"/>
          <w:sz w:val="24"/>
          <w:szCs w:val="24"/>
        </w:rPr>
        <w:t>is</w:t>
      </w:r>
      <w:r w:rsidR="4A3FAC90" w:rsidRPr="0A853A97">
        <w:rPr>
          <w:rFonts w:ascii="Arial Nova Cond" w:hAnsi="Arial Nova Cond"/>
          <w:sz w:val="24"/>
          <w:szCs w:val="24"/>
        </w:rPr>
        <w:t xml:space="preserve"> approximately </w:t>
      </w:r>
      <w:r w:rsidRPr="0A853A97">
        <w:rPr>
          <w:rFonts w:ascii="Arial Nova Cond" w:hAnsi="Arial Nova Cond"/>
          <w:sz w:val="24"/>
          <w:szCs w:val="24"/>
        </w:rPr>
        <w:t>1,</w:t>
      </w:r>
      <w:r w:rsidR="50508FA3" w:rsidRPr="0A853A97">
        <w:rPr>
          <w:rFonts w:ascii="Arial Nova Cond" w:hAnsi="Arial Nova Cond"/>
          <w:sz w:val="24"/>
          <w:szCs w:val="24"/>
        </w:rPr>
        <w:t>5</w:t>
      </w:r>
      <w:r w:rsidRPr="0A853A97">
        <w:rPr>
          <w:rFonts w:ascii="Arial Nova Cond" w:hAnsi="Arial Nova Cond"/>
          <w:sz w:val="24"/>
          <w:szCs w:val="24"/>
        </w:rPr>
        <w:t>00 units</w:t>
      </w:r>
      <w:r w:rsidR="4C25E43E" w:rsidRPr="0A853A97">
        <w:rPr>
          <w:rFonts w:ascii="Arial Nova Cond" w:hAnsi="Arial Nova Cond"/>
          <w:sz w:val="24"/>
          <w:szCs w:val="24"/>
        </w:rPr>
        <w:t xml:space="preserve"> per year.</w:t>
      </w:r>
    </w:p>
    <w:p w14:paraId="5CDA5067" w14:textId="3F0CC27B" w:rsidR="00147D96" w:rsidRPr="00147D96" w:rsidRDefault="4954EFA4" w:rsidP="0A853A97">
      <w:pPr>
        <w:jc w:val="both"/>
        <w:rPr>
          <w:rFonts w:ascii="Arial Nova Cond" w:hAnsi="Arial Nova Cond"/>
          <w:sz w:val="24"/>
          <w:szCs w:val="24"/>
        </w:rPr>
      </w:pPr>
      <w:r w:rsidRPr="0A853A97">
        <w:rPr>
          <w:rFonts w:ascii="Arial Nova Cond" w:hAnsi="Arial Nova Cond"/>
          <w:sz w:val="24"/>
          <w:szCs w:val="24"/>
          <w:u w:val="single"/>
        </w:rPr>
        <w:t>Quality Control/Inspection</w:t>
      </w:r>
      <w:r w:rsidR="3C0A51CA" w:rsidRPr="0A853A97">
        <w:rPr>
          <w:rFonts w:ascii="Arial Nova Cond" w:hAnsi="Arial Nova Cond"/>
          <w:sz w:val="24"/>
          <w:szCs w:val="24"/>
          <w:u w:val="single"/>
        </w:rPr>
        <w:t>:</w:t>
      </w:r>
      <w:r w:rsidRPr="0A853A97">
        <w:rPr>
          <w:rFonts w:ascii="Arial Nova Cond" w:hAnsi="Arial Nova Cond"/>
          <w:sz w:val="24"/>
          <w:szCs w:val="24"/>
        </w:rPr>
        <w:t xml:space="preserve"> UNHCR may carry random quality inspections from samples selected during production, upon departure, loading, unloading, arrival to destination or from any storage location. The cost of the quality control inspections will be covered by UNHCR. In case repeated inspection is required due to supplier’s quality default, in addition to the good’s PO liquidated damage clauses, the inspection cost will be charged to the supplier. </w:t>
      </w:r>
    </w:p>
    <w:p w14:paraId="54AD8050" w14:textId="758B160F" w:rsidR="00147D96" w:rsidRPr="00147D96" w:rsidRDefault="4954EFA4" w:rsidP="0A853A97">
      <w:pPr>
        <w:jc w:val="both"/>
        <w:rPr>
          <w:rFonts w:ascii="Arial Nova Cond" w:hAnsi="Arial Nova Cond"/>
          <w:sz w:val="24"/>
          <w:szCs w:val="24"/>
        </w:rPr>
      </w:pPr>
      <w:r w:rsidRPr="0A853A97">
        <w:rPr>
          <w:rFonts w:ascii="Arial Nova Cond" w:hAnsi="Arial Nova Cond"/>
          <w:sz w:val="24"/>
          <w:szCs w:val="24"/>
        </w:rPr>
        <w:t xml:space="preserve">Please also note that the items delivered to UNHCR by the selected supplier might also be inspected at the time of its delivery at UNHCR to confirm the correct receipt of items according to UNHCR’s specifications. </w:t>
      </w:r>
    </w:p>
    <w:p w14:paraId="4487F207" w14:textId="675032D5" w:rsidR="00147D96" w:rsidRPr="00147D96" w:rsidRDefault="164BEF6D" w:rsidP="0A853A97">
      <w:pPr>
        <w:jc w:val="both"/>
        <w:rPr>
          <w:rFonts w:ascii="Arial Nova Cond" w:hAnsi="Arial Nova Cond"/>
          <w:sz w:val="24"/>
          <w:szCs w:val="24"/>
        </w:rPr>
      </w:pPr>
      <w:r w:rsidRPr="0A853A97">
        <w:rPr>
          <w:rFonts w:ascii="Arial Nova Cond" w:hAnsi="Arial Nova Cond"/>
          <w:sz w:val="24"/>
          <w:szCs w:val="24"/>
          <w:u w:val="single"/>
        </w:rPr>
        <w:t>Replacement of rejected items:</w:t>
      </w:r>
      <w:r w:rsidRPr="0A853A97">
        <w:rPr>
          <w:rFonts w:ascii="Arial Nova Cond" w:hAnsi="Arial Nova Cond"/>
          <w:sz w:val="24"/>
          <w:szCs w:val="24"/>
        </w:rPr>
        <w:t xml:space="preserve"> </w:t>
      </w:r>
      <w:r w:rsidR="4954EFA4" w:rsidRPr="0A853A97">
        <w:rPr>
          <w:rFonts w:ascii="Arial Nova Cond" w:hAnsi="Arial Nova Cond"/>
          <w:sz w:val="24"/>
          <w:szCs w:val="24"/>
        </w:rPr>
        <w:t xml:space="preserve">In case of rejection and non-acceptance of any item due to wrong specifications or bad quality, UNHCR will not be responsible for its return and transportation, or any cost involved. Furthermore, in such cases, the selected supplier shall replace the rejected items free of charge within </w:t>
      </w:r>
      <w:r w:rsidR="39D90C21" w:rsidRPr="0A853A97">
        <w:rPr>
          <w:rFonts w:ascii="Arial Nova Cond" w:hAnsi="Arial Nova Cond"/>
          <w:sz w:val="24"/>
          <w:szCs w:val="24"/>
        </w:rPr>
        <w:t>a maximum of</w:t>
      </w:r>
      <w:r w:rsidR="4954EFA4" w:rsidRPr="0A853A97">
        <w:rPr>
          <w:rFonts w:ascii="Arial Nova Cond" w:hAnsi="Arial Nova Cond"/>
          <w:sz w:val="24"/>
          <w:szCs w:val="24"/>
        </w:rPr>
        <w:t xml:space="preserve"> 30 calendar days. </w:t>
      </w:r>
    </w:p>
    <w:p w14:paraId="2B9115B6" w14:textId="3E77188F" w:rsidR="12559B3F" w:rsidRDefault="12559B3F" w:rsidP="0A853A97">
      <w:pPr>
        <w:jc w:val="both"/>
        <w:rPr>
          <w:rFonts w:ascii="Arial Nova Cond" w:hAnsi="Arial Nova Cond"/>
          <w:sz w:val="24"/>
          <w:szCs w:val="24"/>
        </w:rPr>
      </w:pPr>
      <w:r w:rsidRPr="0A853A97">
        <w:rPr>
          <w:rFonts w:ascii="Arial Nova Cond" w:hAnsi="Arial Nova Cond"/>
          <w:sz w:val="24"/>
          <w:szCs w:val="24"/>
          <w:u w:val="single"/>
        </w:rPr>
        <w:t>Secondary Bidding:</w:t>
      </w:r>
      <w:r w:rsidRPr="0A853A97">
        <w:rPr>
          <w:rFonts w:ascii="Arial Nova Cond" w:hAnsi="Arial Nova Cond"/>
          <w:sz w:val="24"/>
          <w:szCs w:val="24"/>
        </w:rPr>
        <w:t xml:space="preserve"> </w:t>
      </w:r>
      <w:r w:rsidR="2D4524E3" w:rsidRPr="0A853A97">
        <w:rPr>
          <w:rFonts w:ascii="Arial Nova Cond" w:hAnsi="Arial Nova Cond"/>
          <w:sz w:val="24"/>
          <w:szCs w:val="24"/>
        </w:rPr>
        <w:t xml:space="preserve">UNHCR may award multiple Frame Agreements </w:t>
      </w:r>
      <w:proofErr w:type="gramStart"/>
      <w:r w:rsidR="2D4524E3" w:rsidRPr="0A853A97">
        <w:rPr>
          <w:rFonts w:ascii="Arial Nova Cond" w:hAnsi="Arial Nova Cond"/>
          <w:sz w:val="24"/>
          <w:szCs w:val="24"/>
        </w:rPr>
        <w:t>as a result of</w:t>
      </w:r>
      <w:proofErr w:type="gramEnd"/>
      <w:r w:rsidR="2D4524E3" w:rsidRPr="0A853A97">
        <w:rPr>
          <w:rFonts w:ascii="Arial Nova Cond" w:hAnsi="Arial Nova Cond"/>
          <w:sz w:val="24"/>
          <w:szCs w:val="24"/>
        </w:rPr>
        <w:t xml:space="preserve"> this ITB and might conduct Secondary Bidding throughout the FA validity period. </w:t>
      </w:r>
      <w:r w:rsidRPr="0A853A97">
        <w:rPr>
          <w:rFonts w:ascii="Arial Nova Cond" w:hAnsi="Arial Nova Cond"/>
          <w:sz w:val="24"/>
          <w:szCs w:val="24"/>
        </w:rPr>
        <w:t>The Secondary bidding requests shared with the awarded Contractors will clearly state whether the selection criteria will consider lead time or will be solely based on cost. Rates submitted to the secondary bidding must remain equivalent to or below the proposed prices submitted in the Financial Proposal Form (Cap rates).</w:t>
      </w:r>
    </w:p>
    <w:sectPr w:rsidR="12559B3F" w:rsidSect="00D24DDE">
      <w:headerReference w:type="default" r:id="rId11"/>
      <w:footerReference w:type="default" r:id="rId12"/>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5EB37" w14:textId="77777777" w:rsidR="00334168" w:rsidRDefault="00334168" w:rsidP="00E84943">
      <w:pPr>
        <w:spacing w:after="0" w:line="240" w:lineRule="auto"/>
      </w:pPr>
      <w:r>
        <w:separator/>
      </w:r>
    </w:p>
  </w:endnote>
  <w:endnote w:type="continuationSeparator" w:id="0">
    <w:p w14:paraId="3BD9717A" w14:textId="77777777" w:rsidR="00334168" w:rsidRDefault="00334168" w:rsidP="00E84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Cond">
    <w:altName w:val="Arial Nova Cond"/>
    <w:charset w:val="00"/>
    <w:family w:val="swiss"/>
    <w:pitch w:val="variable"/>
    <w:sig w:usb0="0000028F"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027910"/>
      <w:docPartObj>
        <w:docPartGallery w:val="Page Numbers (Bottom of Page)"/>
        <w:docPartUnique/>
      </w:docPartObj>
    </w:sdtPr>
    <w:sdtEndPr>
      <w:rPr>
        <w:noProof/>
      </w:rPr>
    </w:sdtEndPr>
    <w:sdtContent>
      <w:p w14:paraId="6F616D3F" w14:textId="3B34D297" w:rsidR="00E84943" w:rsidRDefault="00E84943">
        <w:pPr>
          <w:pStyle w:val="Footer"/>
        </w:pPr>
        <w:r>
          <w:fldChar w:fldCharType="begin"/>
        </w:r>
        <w:r>
          <w:instrText xml:space="preserve"> PAGE   \* MERGEFORMAT </w:instrText>
        </w:r>
        <w:r>
          <w:fldChar w:fldCharType="separate"/>
        </w:r>
        <w:r>
          <w:rPr>
            <w:noProof/>
          </w:rPr>
          <w:t>2</w:t>
        </w:r>
        <w:r>
          <w:rPr>
            <w:noProof/>
          </w:rPr>
          <w:fldChar w:fldCharType="end"/>
        </w:r>
      </w:p>
    </w:sdtContent>
  </w:sdt>
  <w:p w14:paraId="4C8D6581" w14:textId="77777777" w:rsidR="00E84943" w:rsidRDefault="00E84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1E6C3" w14:textId="77777777" w:rsidR="00334168" w:rsidRDefault="00334168" w:rsidP="00E84943">
      <w:pPr>
        <w:spacing w:after="0" w:line="240" w:lineRule="auto"/>
      </w:pPr>
      <w:r>
        <w:separator/>
      </w:r>
    </w:p>
  </w:footnote>
  <w:footnote w:type="continuationSeparator" w:id="0">
    <w:p w14:paraId="20A61074" w14:textId="77777777" w:rsidR="00334168" w:rsidRDefault="00334168" w:rsidP="00E84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ACEEE" w14:textId="51CD6CD6" w:rsidR="006F214D" w:rsidRPr="00BE73F2" w:rsidRDefault="006F214D" w:rsidP="006F214D">
    <w:pPr>
      <w:spacing w:after="0"/>
      <w:rPr>
        <w:rFonts w:ascii="Arial Nova Cond" w:hAnsi="Arial Nova Cond"/>
        <w:b/>
        <w:bCs/>
        <w:sz w:val="20"/>
        <w:szCs w:val="20"/>
      </w:rPr>
    </w:pPr>
    <w:r w:rsidRPr="00010552">
      <w:rPr>
        <w:rFonts w:ascii="Arial Nova Cond" w:hAnsi="Arial Nova Cond"/>
        <w:b/>
        <w:bCs/>
        <w:sz w:val="20"/>
        <w:szCs w:val="20"/>
      </w:rPr>
      <w:t>Technical Specification</w:t>
    </w:r>
    <w:r>
      <w:rPr>
        <w:rFonts w:ascii="Arial Nova Cond" w:hAnsi="Arial Nova Cond"/>
        <w:b/>
        <w:bCs/>
        <w:sz w:val="20"/>
        <w:szCs w:val="20"/>
        <w:lang w:val="uk-UA"/>
      </w:rPr>
      <w:t xml:space="preserve"> </w:t>
    </w:r>
    <w:r>
      <w:rPr>
        <w:rFonts w:ascii="Arial Nova Cond" w:hAnsi="Arial Nova Cond"/>
        <w:b/>
        <w:bCs/>
        <w:sz w:val="20"/>
        <w:szCs w:val="20"/>
      </w:rPr>
      <w:t xml:space="preserve">for supply of </w:t>
    </w:r>
    <w:r w:rsidR="00C82B81">
      <w:rPr>
        <w:rFonts w:ascii="Arial Nova Cond" w:hAnsi="Arial Nova Cond"/>
        <w:b/>
        <w:bCs/>
        <w:sz w:val="20"/>
        <w:szCs w:val="20"/>
      </w:rPr>
      <w:t>Portable</w:t>
    </w:r>
    <w:r>
      <w:rPr>
        <w:rFonts w:ascii="Arial Nova Cond" w:hAnsi="Arial Nova Cond"/>
        <w:b/>
        <w:bCs/>
        <w:sz w:val="20"/>
        <w:szCs w:val="20"/>
      </w:rPr>
      <w:t xml:space="preserve"> </w:t>
    </w:r>
    <w:r w:rsidR="00FE6C4F">
      <w:rPr>
        <w:rFonts w:ascii="Arial Nova Cond" w:hAnsi="Arial Nova Cond"/>
        <w:b/>
        <w:bCs/>
        <w:sz w:val="20"/>
        <w:szCs w:val="20"/>
      </w:rPr>
      <w:t>Power Stations</w:t>
    </w:r>
    <w:r w:rsidRPr="00010552">
      <w:rPr>
        <w:rFonts w:ascii="Arial Nova Cond" w:hAnsi="Arial Nova Cond"/>
        <w:b/>
        <w:bCs/>
        <w:sz w:val="20"/>
        <w:szCs w:val="20"/>
      </w:rPr>
      <w:t xml:space="preserve"> </w:t>
    </w:r>
    <w:r>
      <w:rPr>
        <w:rFonts w:ascii="Calibri" w:eastAsia="Calibri" w:hAnsi="Calibri" w:cs="Calibri"/>
        <w:noProof/>
      </w:rPr>
      <mc:AlternateContent>
        <mc:Choice Requires="wpg">
          <w:drawing>
            <wp:anchor distT="0" distB="0" distL="114300" distR="114300" simplePos="0" relativeHeight="251659264" behindDoc="0" locked="0" layoutInCell="1" allowOverlap="1" wp14:anchorId="68717520" wp14:editId="63A72D0E">
              <wp:simplePos x="0" y="0"/>
              <wp:positionH relativeFrom="margin">
                <wp:align>left</wp:align>
              </wp:positionH>
              <wp:positionV relativeFrom="page">
                <wp:posOffset>548640</wp:posOffset>
              </wp:positionV>
              <wp:extent cx="4301490" cy="253365"/>
              <wp:effectExtent l="0" t="0" r="3810" b="0"/>
              <wp:wrapSquare wrapText="bothSides"/>
              <wp:docPr id="24008" name="Group 24008"/>
              <wp:cNvGraphicFramePr/>
              <a:graphic xmlns:a="http://schemas.openxmlformats.org/drawingml/2006/main">
                <a:graphicData uri="http://schemas.microsoft.com/office/word/2010/wordprocessingGroup">
                  <wpg:wgp>
                    <wpg:cNvGrpSpPr/>
                    <wpg:grpSpPr>
                      <a:xfrm>
                        <a:off x="0" y="0"/>
                        <a:ext cx="4301656" cy="253641"/>
                        <a:chOff x="0" y="0"/>
                        <a:chExt cx="6170714" cy="320918"/>
                      </a:xfrm>
                    </wpg:grpSpPr>
                    <pic:pic xmlns:pic="http://schemas.openxmlformats.org/drawingml/2006/picture">
                      <pic:nvPicPr>
                        <pic:cNvPr id="24009" name="Picture 24009"/>
                        <pic:cNvPicPr/>
                      </pic:nvPicPr>
                      <pic:blipFill>
                        <a:blip r:embed="rId1"/>
                        <a:stretch>
                          <a:fillRect/>
                        </a:stretch>
                      </pic:blipFill>
                      <pic:spPr>
                        <a:xfrm>
                          <a:off x="0" y="0"/>
                          <a:ext cx="965200" cy="279400"/>
                        </a:xfrm>
                        <a:prstGeom prst="rect">
                          <a:avLst/>
                        </a:prstGeom>
                      </pic:spPr>
                    </pic:pic>
                    <wps:wsp>
                      <wps:cNvPr id="25226" name="Shape 25226"/>
                      <wps:cNvSpPr/>
                      <wps:spPr>
                        <a:xfrm>
                          <a:off x="1056640" y="152654"/>
                          <a:ext cx="5086477" cy="9144"/>
                        </a:xfrm>
                        <a:custGeom>
                          <a:avLst/>
                          <a:gdLst/>
                          <a:ahLst/>
                          <a:cxnLst/>
                          <a:rect l="0" t="0" r="0" b="0"/>
                          <a:pathLst>
                            <a:path w="5086477" h="9144">
                              <a:moveTo>
                                <a:pt x="0" y="0"/>
                              </a:moveTo>
                              <a:lnTo>
                                <a:pt x="5086477" y="0"/>
                              </a:lnTo>
                              <a:lnTo>
                                <a:pt x="5086477" y="9144"/>
                              </a:lnTo>
                              <a:lnTo>
                                <a:pt x="0" y="9144"/>
                              </a:lnTo>
                              <a:lnTo>
                                <a:pt x="0" y="0"/>
                              </a:lnTo>
                            </a:path>
                          </a:pathLst>
                        </a:custGeom>
                        <a:solidFill>
                          <a:srgbClr val="000000"/>
                        </a:solidFill>
                        <a:ln w="0" cap="flat">
                          <a:noFill/>
                          <a:miter lim="127000"/>
                        </a:ln>
                        <a:effectLst/>
                      </wps:spPr>
                      <wps:bodyPr/>
                    </wps:wsp>
                    <wps:wsp>
                      <wps:cNvPr id="24011" name="Rectangle 24011"/>
                      <wps:cNvSpPr/>
                      <wps:spPr>
                        <a:xfrm>
                          <a:off x="3734943" y="175060"/>
                          <a:ext cx="795516" cy="145858"/>
                        </a:xfrm>
                        <a:prstGeom prst="rect">
                          <a:avLst/>
                        </a:prstGeom>
                        <a:ln>
                          <a:noFill/>
                        </a:ln>
                      </wps:spPr>
                      <wps:txbx>
                        <w:txbxContent>
                          <w:p w14:paraId="4F0AC84A" w14:textId="77777777" w:rsidR="006F214D" w:rsidRDefault="006F214D" w:rsidP="006F214D"/>
                        </w:txbxContent>
                      </wps:txbx>
                      <wps:bodyPr horzOverflow="overflow" vert="horz" lIns="0" tIns="0" rIns="0" bIns="0" rtlCol="0">
                        <a:noAutofit/>
                      </wps:bodyPr>
                    </wps:wsp>
                    <wps:wsp>
                      <wps:cNvPr id="24013" name="Rectangle 24013"/>
                      <wps:cNvSpPr/>
                      <wps:spPr>
                        <a:xfrm>
                          <a:off x="4704207" y="175060"/>
                          <a:ext cx="55791" cy="145858"/>
                        </a:xfrm>
                        <a:prstGeom prst="rect">
                          <a:avLst/>
                        </a:prstGeom>
                        <a:ln>
                          <a:noFill/>
                        </a:ln>
                      </wps:spPr>
                      <wps:txbx>
                        <w:txbxContent>
                          <w:p w14:paraId="3D604577" w14:textId="77777777" w:rsidR="006F214D" w:rsidRDefault="006F214D" w:rsidP="006F214D"/>
                        </w:txbxContent>
                      </wps:txbx>
                      <wps:bodyPr horzOverflow="overflow" vert="horz" lIns="0" tIns="0" rIns="0" bIns="0" rtlCol="0">
                        <a:noAutofit/>
                      </wps:bodyPr>
                    </wps:wsp>
                    <wps:wsp>
                      <wps:cNvPr id="24015" name="Rectangle 24015"/>
                      <wps:cNvSpPr/>
                      <wps:spPr>
                        <a:xfrm>
                          <a:off x="5029200" y="175060"/>
                          <a:ext cx="55791" cy="145858"/>
                        </a:xfrm>
                        <a:prstGeom prst="rect">
                          <a:avLst/>
                        </a:prstGeom>
                        <a:ln>
                          <a:noFill/>
                        </a:ln>
                      </wps:spPr>
                      <wps:txbx>
                        <w:txbxContent>
                          <w:p w14:paraId="42853AE6" w14:textId="77777777" w:rsidR="006F214D" w:rsidRDefault="006F214D" w:rsidP="006F214D"/>
                        </w:txbxContent>
                      </wps:txbx>
                      <wps:bodyPr horzOverflow="overflow" vert="horz" lIns="0" tIns="0" rIns="0" bIns="0" rtlCol="0">
                        <a:noAutofit/>
                      </wps:bodyPr>
                    </wps:wsp>
                    <wps:wsp>
                      <wps:cNvPr id="24017" name="Rectangle 24017"/>
                      <wps:cNvSpPr/>
                      <wps:spPr>
                        <a:xfrm>
                          <a:off x="6124957" y="175060"/>
                          <a:ext cx="45757" cy="145858"/>
                        </a:xfrm>
                        <a:prstGeom prst="rect">
                          <a:avLst/>
                        </a:prstGeom>
                        <a:ln>
                          <a:noFill/>
                        </a:ln>
                      </wps:spPr>
                      <wps:txbx>
                        <w:txbxContent>
                          <w:p w14:paraId="5F349A8D" w14:textId="77777777" w:rsidR="006F214D" w:rsidRDefault="006F214D" w:rsidP="006F214D">
                            <w:r>
                              <w:rPr>
                                <w:sz w:val="1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8717520" id="Group 24008" o:spid="_x0000_s1026" style="position:absolute;margin-left:0;margin-top:43.2pt;width:338.7pt;height:19.95pt;z-index:251659264;mso-position-horizontal:left;mso-position-horizontal-relative:margin;mso-position-vertical-relative:page;mso-width-relative:margin;mso-height-relative:margin" coordsize="61707,320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009" o:spid="_x0000_s1027" type="#_x0000_t75" style="position:absolute;width:9652;height:2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">
                <v:imagedata r:id="rId2" o:title=""/>
              </v:shape>
              <v:shape id="Shape 25226" o:spid="_x0000_s1028" style="position:absolute;left:10566;top:1526;width:50865;height:91;visibility:visible;mso-wrap-style:square;v-text-anchor:top" coordsize="50864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" path="m,l5086477,r,9144l,9144,,e" fillcolor="black" stroked="f" strokeweight="0">
                <v:stroke miterlimit="83231f" joinstyle="miter"/>
                <v:path arrowok="t" textboxrect="0,0,5086477,9144"/>
              </v:shape>
              <v:rect id="Rectangle 24011" o:spid="_x0000_s1029" style="position:absolute;left:37349;top:1750;width:7955;height:1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" filled="f" stroked="f">
                <v:textbox inset="0,0,0,0">
                  <w:txbxContent>
                    <w:p w14:paraId="4F0AC84A" w14:textId="77777777" w:rsidR="006F214D" w:rsidRDefault="006F214D" w:rsidP="006F214D"/>
                  </w:txbxContent>
                </v:textbox>
              </v:rect>
              <v:rect id="Rectangle 24013" o:spid="_x0000_s1030" style="position:absolute;left:47042;top:1750;width:557;height:1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" filled="f" stroked="f">
                <v:textbox inset="0,0,0,0">
                  <w:txbxContent>
                    <w:p w14:paraId="3D604577" w14:textId="77777777" w:rsidR="006F214D" w:rsidRDefault="006F214D" w:rsidP="006F214D"/>
                  </w:txbxContent>
                </v:textbox>
              </v:rect>
              <v:rect id="Rectangle 24015" o:spid="_x0000_s1031" style="position:absolute;left:50292;top:1750;width:557;height:1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" filled="f" stroked="f">
                <v:textbox inset="0,0,0,0">
                  <w:txbxContent>
                    <w:p w14:paraId="42853AE6" w14:textId="77777777" w:rsidR="006F214D" w:rsidRDefault="006F214D" w:rsidP="006F214D"/>
                  </w:txbxContent>
                </v:textbox>
              </v:rect>
              <v:rect id="Rectangle 24017" o:spid="_x0000_s1032" style="position:absolute;left:61249;top:1750;width:458;height:1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" filled="f" stroked="f">
                <v:textbox inset="0,0,0,0">
                  <w:txbxContent>
                    <w:p w14:paraId="5F349A8D" w14:textId="77777777" w:rsidR="006F214D" w:rsidRDefault="006F214D" w:rsidP="006F214D">
                      <w:r>
                        <w:rPr>
                          <w:sz w:val="18"/>
                        </w:rPr>
                        <w:t xml:space="preserve"> </w:t>
                      </w:r>
                    </w:p>
                  </w:txbxContent>
                </v:textbox>
              </v:rect>
              <w10:wrap type="square" anchorx="margin" anchory="page"/>
            </v:group>
          </w:pict>
        </mc:Fallback>
      </mc:AlternateContent>
    </w:r>
  </w:p>
  <w:p w14:paraId="4B12E504" w14:textId="77777777" w:rsidR="006F214D" w:rsidRDefault="006F2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61F1A"/>
    <w:multiLevelType w:val="hybridMultilevel"/>
    <w:tmpl w:val="E49E3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93B1B"/>
    <w:multiLevelType w:val="hybridMultilevel"/>
    <w:tmpl w:val="C328861C"/>
    <w:lvl w:ilvl="0" w:tplc="5EEABDAA">
      <w:start w:val="1"/>
      <w:numFmt w:val="decimal"/>
      <w:lvlText w:val="%1."/>
      <w:lvlJc w:val="left"/>
      <w:pPr>
        <w:ind w:left="720" w:hanging="360"/>
      </w:pPr>
      <w:rPr>
        <w:rFonts w:ascii="Arial Nova Cond" w:eastAsia="Times New Roman" w:hAnsi="Arial Nova Cond" w:cs="Segoe U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EC5760"/>
    <w:multiLevelType w:val="hybridMultilevel"/>
    <w:tmpl w:val="1C8442F2"/>
    <w:lvl w:ilvl="0" w:tplc="B442B944">
      <w:start w:val="1"/>
      <w:numFmt w:val="decimal"/>
      <w:lvlText w:val="%1."/>
      <w:lvlJc w:val="left"/>
      <w:pPr>
        <w:ind w:left="720" w:hanging="360"/>
      </w:pPr>
      <w:rPr>
        <w:rFonts w:ascii="Arial Nova Cond" w:hAnsi="Arial Nova Con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835AB7"/>
    <w:multiLevelType w:val="hybridMultilevel"/>
    <w:tmpl w:val="A23A1018"/>
    <w:lvl w:ilvl="0" w:tplc="FFFFFFFF">
      <w:start w:val="1"/>
      <w:numFmt w:val="decimal"/>
      <w:lvlText w:val="%1)"/>
      <w:lvlJc w:val="left"/>
      <w:pPr>
        <w:ind w:left="720" w:hanging="360"/>
      </w:pPr>
      <w:rPr>
        <w:rFonts w:ascii="Segoe UI" w:eastAsia="Times New Roman" w:hAnsi="Segoe UI" w:cs="Segoe U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814B74"/>
    <w:multiLevelType w:val="hybridMultilevel"/>
    <w:tmpl w:val="D12AB9B4"/>
    <w:lvl w:ilvl="0" w:tplc="B844B04C">
      <w:start w:val="1"/>
      <w:numFmt w:val="decimal"/>
      <w:lvlText w:val="%1."/>
      <w:lvlJc w:val="left"/>
      <w:pPr>
        <w:ind w:left="720" w:hanging="360"/>
      </w:pPr>
      <w:rPr>
        <w:rFonts w:ascii="Arial Nova Cond" w:hAnsi="Arial Nova Con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F96CC6"/>
    <w:multiLevelType w:val="hybridMultilevel"/>
    <w:tmpl w:val="CD9C6564"/>
    <w:lvl w:ilvl="0" w:tplc="7BF03E3C">
      <w:start w:val="1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3C04D3"/>
    <w:multiLevelType w:val="hybridMultilevel"/>
    <w:tmpl w:val="7A2C53B8"/>
    <w:lvl w:ilvl="0" w:tplc="285485DE">
      <w:start w:val="1"/>
      <w:numFmt w:val="decimal"/>
      <w:lvlText w:val="%1."/>
      <w:lvlJc w:val="left"/>
      <w:pPr>
        <w:ind w:left="720" w:hanging="360"/>
      </w:pPr>
      <w:rPr>
        <w:rFonts w:ascii="Segoe UI" w:eastAsia="Times New Roman" w:hAnsi="Segoe UI" w:cs="Segoe U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481F32"/>
    <w:multiLevelType w:val="hybridMultilevel"/>
    <w:tmpl w:val="CC36A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800688"/>
    <w:multiLevelType w:val="hybridMultilevel"/>
    <w:tmpl w:val="FF38A196"/>
    <w:lvl w:ilvl="0" w:tplc="A910595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876EDF"/>
    <w:multiLevelType w:val="hybridMultilevel"/>
    <w:tmpl w:val="55E48C2E"/>
    <w:lvl w:ilvl="0" w:tplc="22267408">
      <w:start w:val="1"/>
      <w:numFmt w:val="decimal"/>
      <w:lvlText w:val="%1."/>
      <w:lvlJc w:val="left"/>
      <w:pPr>
        <w:ind w:left="720" w:hanging="360"/>
      </w:pPr>
      <w:rPr>
        <w:rFonts w:ascii="Arial Nova Cond" w:eastAsia="Times New Roman" w:hAnsi="Arial Nova Cond" w:cs="Segoe U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A06AFD"/>
    <w:multiLevelType w:val="hybridMultilevel"/>
    <w:tmpl w:val="ABDC8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1D1034"/>
    <w:multiLevelType w:val="hybridMultilevel"/>
    <w:tmpl w:val="7D14F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3790993">
    <w:abstractNumId w:val="10"/>
  </w:num>
  <w:num w:numId="2" w16cid:durableId="921258990">
    <w:abstractNumId w:val="1"/>
  </w:num>
  <w:num w:numId="3" w16cid:durableId="967513849">
    <w:abstractNumId w:val="0"/>
  </w:num>
  <w:num w:numId="4" w16cid:durableId="1584488988">
    <w:abstractNumId w:val="8"/>
  </w:num>
  <w:num w:numId="5" w16cid:durableId="2013601890">
    <w:abstractNumId w:val="3"/>
  </w:num>
  <w:num w:numId="6" w16cid:durableId="1103694981">
    <w:abstractNumId w:val="9"/>
  </w:num>
  <w:num w:numId="7" w16cid:durableId="777915323">
    <w:abstractNumId w:val="6"/>
  </w:num>
  <w:num w:numId="8" w16cid:durableId="572785740">
    <w:abstractNumId w:val="2"/>
  </w:num>
  <w:num w:numId="9" w16cid:durableId="1796292671">
    <w:abstractNumId w:val="11"/>
  </w:num>
  <w:num w:numId="10" w16cid:durableId="772672885">
    <w:abstractNumId w:val="4"/>
  </w:num>
  <w:num w:numId="11" w16cid:durableId="726487888">
    <w:abstractNumId w:val="7"/>
  </w:num>
  <w:num w:numId="12" w16cid:durableId="12409449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D54"/>
    <w:rsid w:val="00052A14"/>
    <w:rsid w:val="00055D54"/>
    <w:rsid w:val="00066548"/>
    <w:rsid w:val="000816E1"/>
    <w:rsid w:val="00097E5D"/>
    <w:rsid w:val="000A188F"/>
    <w:rsid w:val="000C27FD"/>
    <w:rsid w:val="000F7E63"/>
    <w:rsid w:val="00116C17"/>
    <w:rsid w:val="001445B2"/>
    <w:rsid w:val="00147D96"/>
    <w:rsid w:val="001867F0"/>
    <w:rsid w:val="001A3FFE"/>
    <w:rsid w:val="001E2760"/>
    <w:rsid w:val="001E400B"/>
    <w:rsid w:val="00234075"/>
    <w:rsid w:val="002A3337"/>
    <w:rsid w:val="002B0FB8"/>
    <w:rsid w:val="002C0511"/>
    <w:rsid w:val="002D7063"/>
    <w:rsid w:val="00302074"/>
    <w:rsid w:val="0030267F"/>
    <w:rsid w:val="00333A3D"/>
    <w:rsid w:val="00334168"/>
    <w:rsid w:val="00337B12"/>
    <w:rsid w:val="00394D35"/>
    <w:rsid w:val="003A5217"/>
    <w:rsid w:val="003C597A"/>
    <w:rsid w:val="003D25A3"/>
    <w:rsid w:val="003D66C7"/>
    <w:rsid w:val="003F2C4A"/>
    <w:rsid w:val="0044022F"/>
    <w:rsid w:val="004A78BA"/>
    <w:rsid w:val="004C6609"/>
    <w:rsid w:val="004E45EB"/>
    <w:rsid w:val="00500EDB"/>
    <w:rsid w:val="00523E9D"/>
    <w:rsid w:val="006303F8"/>
    <w:rsid w:val="006520EF"/>
    <w:rsid w:val="0067415E"/>
    <w:rsid w:val="006B7C23"/>
    <w:rsid w:val="006C5CF8"/>
    <w:rsid w:val="006F214D"/>
    <w:rsid w:val="0071131B"/>
    <w:rsid w:val="007159D8"/>
    <w:rsid w:val="0074271B"/>
    <w:rsid w:val="00742E10"/>
    <w:rsid w:val="007921C7"/>
    <w:rsid w:val="00794016"/>
    <w:rsid w:val="007F0CDB"/>
    <w:rsid w:val="008032CD"/>
    <w:rsid w:val="008619E4"/>
    <w:rsid w:val="008718DA"/>
    <w:rsid w:val="008758EC"/>
    <w:rsid w:val="008A6FFC"/>
    <w:rsid w:val="008C4755"/>
    <w:rsid w:val="008F751D"/>
    <w:rsid w:val="00910861"/>
    <w:rsid w:val="00915418"/>
    <w:rsid w:val="00926949"/>
    <w:rsid w:val="00961513"/>
    <w:rsid w:val="00991608"/>
    <w:rsid w:val="009927B8"/>
    <w:rsid w:val="009A3739"/>
    <w:rsid w:val="009C0094"/>
    <w:rsid w:val="009C340D"/>
    <w:rsid w:val="009C3798"/>
    <w:rsid w:val="00A10C89"/>
    <w:rsid w:val="00A34FA2"/>
    <w:rsid w:val="00A35780"/>
    <w:rsid w:val="00A67E7A"/>
    <w:rsid w:val="00A74B7A"/>
    <w:rsid w:val="00A9521D"/>
    <w:rsid w:val="00AA0F89"/>
    <w:rsid w:val="00AD4F73"/>
    <w:rsid w:val="00AF48D5"/>
    <w:rsid w:val="00B513C4"/>
    <w:rsid w:val="00B645D5"/>
    <w:rsid w:val="00BB1B3F"/>
    <w:rsid w:val="00C1537E"/>
    <w:rsid w:val="00C54DA8"/>
    <w:rsid w:val="00C655EF"/>
    <w:rsid w:val="00C65DE5"/>
    <w:rsid w:val="00C6734E"/>
    <w:rsid w:val="00C82709"/>
    <w:rsid w:val="00C82B81"/>
    <w:rsid w:val="00CD6EA9"/>
    <w:rsid w:val="00CE493B"/>
    <w:rsid w:val="00D14D15"/>
    <w:rsid w:val="00D24DDE"/>
    <w:rsid w:val="00D60CED"/>
    <w:rsid w:val="00D66392"/>
    <w:rsid w:val="00DD63A0"/>
    <w:rsid w:val="00E017D5"/>
    <w:rsid w:val="00E13C7D"/>
    <w:rsid w:val="00E6723F"/>
    <w:rsid w:val="00E819D1"/>
    <w:rsid w:val="00E84943"/>
    <w:rsid w:val="00EC7F68"/>
    <w:rsid w:val="00ED3397"/>
    <w:rsid w:val="00F30683"/>
    <w:rsid w:val="00F85D91"/>
    <w:rsid w:val="00FE16BC"/>
    <w:rsid w:val="00FE22E3"/>
    <w:rsid w:val="00FE6C4F"/>
    <w:rsid w:val="072B0CDA"/>
    <w:rsid w:val="0A853A97"/>
    <w:rsid w:val="12559B3F"/>
    <w:rsid w:val="164BEF6D"/>
    <w:rsid w:val="172295F3"/>
    <w:rsid w:val="21079A1D"/>
    <w:rsid w:val="2D4524E3"/>
    <w:rsid w:val="2D4AD94D"/>
    <w:rsid w:val="39D90C21"/>
    <w:rsid w:val="3A61B170"/>
    <w:rsid w:val="3C0A51CA"/>
    <w:rsid w:val="3D0066A1"/>
    <w:rsid w:val="4234DEAD"/>
    <w:rsid w:val="478500E9"/>
    <w:rsid w:val="4954EFA4"/>
    <w:rsid w:val="4A3FAC90"/>
    <w:rsid w:val="4C25E43E"/>
    <w:rsid w:val="50508FA3"/>
    <w:rsid w:val="50595A72"/>
    <w:rsid w:val="515DB398"/>
    <w:rsid w:val="517EF3F0"/>
    <w:rsid w:val="52545EB2"/>
    <w:rsid w:val="55229817"/>
    <w:rsid w:val="55D40862"/>
    <w:rsid w:val="5640F556"/>
    <w:rsid w:val="591382BB"/>
    <w:rsid w:val="5CB59DE8"/>
    <w:rsid w:val="5D66B95A"/>
    <w:rsid w:val="605E6A56"/>
    <w:rsid w:val="64EDB4C0"/>
    <w:rsid w:val="6C7D67E8"/>
    <w:rsid w:val="735CC19F"/>
    <w:rsid w:val="7D408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2F5A28"/>
  <w15:chartTrackingRefBased/>
  <w15:docId w15:val="{6D2F5638-051B-4B84-B635-B1D7DB89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663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66392"/>
  </w:style>
  <w:style w:type="character" w:customStyle="1" w:styleId="eop">
    <w:name w:val="eop"/>
    <w:basedOn w:val="DefaultParagraphFont"/>
    <w:rsid w:val="00D66392"/>
  </w:style>
  <w:style w:type="paragraph" w:styleId="ListParagraph">
    <w:name w:val="List Paragraph"/>
    <w:basedOn w:val="Normal"/>
    <w:link w:val="ListParagraphChar"/>
    <w:uiPriority w:val="1"/>
    <w:qFormat/>
    <w:rsid w:val="00D60CED"/>
    <w:pPr>
      <w:ind w:left="720"/>
      <w:contextualSpacing/>
    </w:pPr>
  </w:style>
  <w:style w:type="paragraph" w:styleId="Header">
    <w:name w:val="header"/>
    <w:basedOn w:val="Normal"/>
    <w:link w:val="HeaderChar"/>
    <w:uiPriority w:val="99"/>
    <w:unhideWhenUsed/>
    <w:rsid w:val="00E849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943"/>
  </w:style>
  <w:style w:type="paragraph" w:styleId="Footer">
    <w:name w:val="footer"/>
    <w:basedOn w:val="Normal"/>
    <w:link w:val="FooterChar"/>
    <w:uiPriority w:val="99"/>
    <w:unhideWhenUsed/>
    <w:rsid w:val="00E849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943"/>
  </w:style>
  <w:style w:type="table" w:styleId="TableGrid">
    <w:name w:val="Table Grid"/>
    <w:basedOn w:val="TableNormal"/>
    <w:uiPriority w:val="39"/>
    <w:rsid w:val="007F0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6EA9"/>
    <w:rPr>
      <w:sz w:val="16"/>
      <w:szCs w:val="16"/>
    </w:rPr>
  </w:style>
  <w:style w:type="paragraph" w:styleId="CommentText">
    <w:name w:val="annotation text"/>
    <w:basedOn w:val="Normal"/>
    <w:link w:val="CommentTextChar"/>
    <w:uiPriority w:val="99"/>
    <w:unhideWhenUsed/>
    <w:rsid w:val="00CD6EA9"/>
    <w:pPr>
      <w:spacing w:line="240" w:lineRule="auto"/>
    </w:pPr>
    <w:rPr>
      <w:sz w:val="20"/>
      <w:szCs w:val="20"/>
    </w:rPr>
  </w:style>
  <w:style w:type="character" w:customStyle="1" w:styleId="CommentTextChar">
    <w:name w:val="Comment Text Char"/>
    <w:basedOn w:val="DefaultParagraphFont"/>
    <w:link w:val="CommentText"/>
    <w:uiPriority w:val="99"/>
    <w:rsid w:val="00CD6EA9"/>
    <w:rPr>
      <w:sz w:val="20"/>
      <w:szCs w:val="20"/>
    </w:rPr>
  </w:style>
  <w:style w:type="paragraph" w:styleId="CommentSubject">
    <w:name w:val="annotation subject"/>
    <w:basedOn w:val="CommentText"/>
    <w:next w:val="CommentText"/>
    <w:link w:val="CommentSubjectChar"/>
    <w:uiPriority w:val="99"/>
    <w:semiHidden/>
    <w:unhideWhenUsed/>
    <w:rsid w:val="00CD6EA9"/>
    <w:rPr>
      <w:b/>
      <w:bCs/>
    </w:rPr>
  </w:style>
  <w:style w:type="character" w:customStyle="1" w:styleId="CommentSubjectChar">
    <w:name w:val="Comment Subject Char"/>
    <w:basedOn w:val="CommentTextChar"/>
    <w:link w:val="CommentSubject"/>
    <w:uiPriority w:val="99"/>
    <w:semiHidden/>
    <w:rsid w:val="00CD6EA9"/>
    <w:rPr>
      <w:b/>
      <w:bCs/>
      <w:sz w:val="20"/>
      <w:szCs w:val="20"/>
    </w:rPr>
  </w:style>
  <w:style w:type="character" w:customStyle="1" w:styleId="ListParagraphChar">
    <w:name w:val="List Paragraph Char"/>
    <w:link w:val="ListParagraph"/>
    <w:uiPriority w:val="1"/>
    <w:rsid w:val="001A3FFE"/>
  </w:style>
  <w:style w:type="paragraph" w:styleId="Revision">
    <w:name w:val="Revision"/>
    <w:hidden/>
    <w:uiPriority w:val="99"/>
    <w:semiHidden/>
    <w:rsid w:val="000A18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775566">
      <w:bodyDiv w:val="1"/>
      <w:marLeft w:val="0"/>
      <w:marRight w:val="0"/>
      <w:marTop w:val="0"/>
      <w:marBottom w:val="0"/>
      <w:divBdr>
        <w:top w:val="none" w:sz="0" w:space="0" w:color="auto"/>
        <w:left w:val="none" w:sz="0" w:space="0" w:color="auto"/>
        <w:bottom w:val="none" w:sz="0" w:space="0" w:color="auto"/>
        <w:right w:val="none" w:sz="0" w:space="0" w:color="auto"/>
      </w:divBdr>
      <w:divsChild>
        <w:div w:id="1661274447">
          <w:marLeft w:val="0"/>
          <w:marRight w:val="0"/>
          <w:marTop w:val="0"/>
          <w:marBottom w:val="0"/>
          <w:divBdr>
            <w:top w:val="none" w:sz="0" w:space="0" w:color="auto"/>
            <w:left w:val="none" w:sz="0" w:space="0" w:color="auto"/>
            <w:bottom w:val="none" w:sz="0" w:space="0" w:color="auto"/>
            <w:right w:val="none" w:sz="0" w:space="0" w:color="auto"/>
          </w:divBdr>
        </w:div>
        <w:div w:id="939027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2d5251-ef0c-472b-8560-265d0ea24ad8">
      <Terms xmlns="http://schemas.microsoft.com/office/infopath/2007/PartnerControls"/>
    </lcf76f155ced4ddcb4097134ff3c332f>
    <LINK xmlns="572d5251-ef0c-472b-8560-265d0ea24ad8">
      <Url xsi:nil="true"/>
      <Description xsi:nil="true"/>
    </LINK>
    <_Flow_SignoffStatus xmlns="572d5251-ef0c-472b-8560-265d0ea24ad8" xsi:nil="true"/>
    <TaxCatchAll xmlns="013c30a8-76b9-4357-a999-24e8bf0a12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8D1B5FFD618B4E96C2FF7D88AB182B" ma:contentTypeVersion="20" ma:contentTypeDescription="Create a new document." ma:contentTypeScope="" ma:versionID="87388d9177594c7cb11131981caf7b7f">
  <xsd:schema xmlns:xsd="http://www.w3.org/2001/XMLSchema" xmlns:xs="http://www.w3.org/2001/XMLSchema" xmlns:p="http://schemas.microsoft.com/office/2006/metadata/properties" xmlns:ns2="572d5251-ef0c-472b-8560-265d0ea24ad8" xmlns:ns3="013c30a8-76b9-4357-a999-24e8bf0a122e" targetNamespace="http://schemas.microsoft.com/office/2006/metadata/properties" ma:root="true" ma:fieldsID="59f1f2c5901cdf7d8ce3564bc95a3f0f" ns2:_="" ns3:_="">
    <xsd:import namespace="572d5251-ef0c-472b-8560-265d0ea24ad8"/>
    <xsd:import namespace="013c30a8-76b9-4357-a999-24e8bf0a12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LINK"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d5251-ef0c-472b-8560-265d0ea24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LINK" ma:index="23"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3c30a8-76b9-4357-a999-24e8bf0a122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fc3926c-d601-43c3-9b90-dd196a9e3b0b}" ma:internalName="TaxCatchAll" ma:showField="CatchAllData" ma:web="013c30a8-76b9-4357-a999-24e8bf0a12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4D27F-FA69-4022-87A3-2C90B4B14D0E}">
  <ds:schemaRefs>
    <ds:schemaRef ds:uri="http://schemas.microsoft.com/sharepoint/v3/contenttype/forms"/>
  </ds:schemaRefs>
</ds:datastoreItem>
</file>

<file path=customXml/itemProps2.xml><?xml version="1.0" encoding="utf-8"?>
<ds:datastoreItem xmlns:ds="http://schemas.openxmlformats.org/officeDocument/2006/customXml" ds:itemID="{0E401D09-2B1E-476D-BB68-7F3F1EA74B89}">
  <ds:schemaRefs>
    <ds:schemaRef ds:uri="http://schemas.microsoft.com/office/2006/metadata/properties"/>
    <ds:schemaRef ds:uri="http://schemas.microsoft.com/office/infopath/2007/PartnerControls"/>
    <ds:schemaRef ds:uri="572d5251-ef0c-472b-8560-265d0ea24ad8"/>
    <ds:schemaRef ds:uri="013c30a8-76b9-4357-a999-24e8bf0a122e"/>
  </ds:schemaRefs>
</ds:datastoreItem>
</file>

<file path=customXml/itemProps3.xml><?xml version="1.0" encoding="utf-8"?>
<ds:datastoreItem xmlns:ds="http://schemas.openxmlformats.org/officeDocument/2006/customXml" ds:itemID="{2445878C-BBA2-4AC2-B089-8AEAACA5F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d5251-ef0c-472b-8560-265d0ea24ad8"/>
    <ds:schemaRef ds:uri="013c30a8-76b9-4357-a999-24e8bf0a1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46FCCC-0400-422C-BE22-C59C89845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577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Ihor Olevskyi</dc:creator>
  <cp:keywords/>
  <dc:description/>
  <cp:lastModifiedBy>Ihor Olevskyi</cp:lastModifiedBy>
  <cp:revision>5</cp:revision>
  <dcterms:created xsi:type="dcterms:W3CDTF">2024-09-09T18:54:00Z</dcterms:created>
  <dcterms:modified xsi:type="dcterms:W3CDTF">2024-09-10T11:54:00Z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0x0101007C8D1B5FFD618B4E96C2FF7D88AB182B</vt:lpwstr>
  </property>
  <property fmtid="{D5CDD505-2E9C-101B-9397-08002B2CF9AE}" pid="3" name="GrammarlyDocumentId">
    <vt:lpwstr>79eaa85a59c30550e964c11a3c51cfbfcf39e8582c20375c196ed49b710a1711</vt:lpwstr>
  </property>
  <property fmtid="{D5CDD505-2E9C-101B-9397-08002B2CF9AE}" pid="4" name="MediaServiceImageTags">
    <vt:lpwstr/>
  </property>
</Properties>
</file>