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D3E7" w14:textId="6B317F1F" w:rsidR="00983DDD" w:rsidRDefault="00983DDD" w:rsidP="003E3E3C">
      <w:pPr>
        <w:jc w:val="center"/>
        <w:rPr>
          <w:b/>
          <w:sz w:val="28"/>
          <w:szCs w:val="28"/>
        </w:rPr>
      </w:pPr>
      <w:r>
        <w:rPr>
          <w:b/>
          <w:sz w:val="28"/>
          <w:szCs w:val="28"/>
        </w:rPr>
        <w:t>Annex A</w:t>
      </w:r>
      <w:r w:rsidR="00000E76">
        <w:rPr>
          <w:b/>
          <w:sz w:val="28"/>
          <w:szCs w:val="28"/>
        </w:rPr>
        <w:t>-UKR/RFP/2023-13</w:t>
      </w:r>
    </w:p>
    <w:p w14:paraId="01812C57" w14:textId="33CB5A1B" w:rsidR="00983F40" w:rsidRDefault="00983F40" w:rsidP="003E3E3C">
      <w:pPr>
        <w:jc w:val="center"/>
        <w:rPr>
          <w:b/>
          <w:sz w:val="28"/>
          <w:szCs w:val="28"/>
        </w:rPr>
      </w:pPr>
      <w:r>
        <w:rPr>
          <w:b/>
          <w:sz w:val="28"/>
          <w:szCs w:val="28"/>
        </w:rPr>
        <w:t>TERMS OF REFERENCE (</w:t>
      </w:r>
      <w:proofErr w:type="spellStart"/>
      <w:r>
        <w:rPr>
          <w:b/>
          <w:sz w:val="28"/>
          <w:szCs w:val="28"/>
        </w:rPr>
        <w:t>ToR</w:t>
      </w:r>
      <w:proofErr w:type="spellEnd"/>
      <w:r>
        <w:rPr>
          <w:b/>
          <w:sz w:val="28"/>
          <w:szCs w:val="28"/>
        </w:rPr>
        <w:t>)</w:t>
      </w:r>
    </w:p>
    <w:p w14:paraId="7007FED6" w14:textId="3F8BBA7E" w:rsidR="00381B8F" w:rsidRPr="00302F9D" w:rsidRDefault="005F13EB" w:rsidP="005F1A08">
      <w:pPr>
        <w:jc w:val="center"/>
        <w:rPr>
          <w:b/>
          <w:sz w:val="28"/>
          <w:szCs w:val="28"/>
        </w:rPr>
      </w:pPr>
      <w:r>
        <w:rPr>
          <w:b/>
          <w:sz w:val="28"/>
          <w:szCs w:val="28"/>
        </w:rPr>
        <w:t xml:space="preserve">PROVISION OF </w:t>
      </w:r>
      <w:r w:rsidR="00000E76">
        <w:rPr>
          <w:b/>
          <w:sz w:val="28"/>
          <w:szCs w:val="28"/>
        </w:rPr>
        <w:t xml:space="preserve">UNARMED </w:t>
      </w:r>
      <w:r w:rsidR="00154455">
        <w:rPr>
          <w:b/>
          <w:sz w:val="28"/>
          <w:szCs w:val="28"/>
        </w:rPr>
        <w:t>SECURITY</w:t>
      </w:r>
      <w:r w:rsidRPr="00302F9D">
        <w:rPr>
          <w:b/>
          <w:sz w:val="28"/>
          <w:szCs w:val="28"/>
        </w:rPr>
        <w:t xml:space="preserve"> </w:t>
      </w:r>
      <w:r>
        <w:rPr>
          <w:b/>
          <w:sz w:val="28"/>
          <w:szCs w:val="28"/>
        </w:rPr>
        <w:t xml:space="preserve">GUARDS </w:t>
      </w:r>
      <w:r w:rsidRPr="00302F9D">
        <w:rPr>
          <w:b/>
          <w:sz w:val="28"/>
          <w:szCs w:val="28"/>
        </w:rPr>
        <w:t xml:space="preserve">SERVICES </w:t>
      </w:r>
      <w:r>
        <w:rPr>
          <w:b/>
          <w:sz w:val="28"/>
          <w:szCs w:val="28"/>
        </w:rPr>
        <w:t xml:space="preserve">AT UNHCR OFFICES in UKRAINE </w:t>
      </w:r>
    </w:p>
    <w:p w14:paraId="067BCEDA" w14:textId="77777777" w:rsidR="00381B8F" w:rsidRPr="00750049" w:rsidRDefault="00381B8F" w:rsidP="00A35736">
      <w:pPr>
        <w:numPr>
          <w:ilvl w:val="0"/>
          <w:numId w:val="1"/>
        </w:numPr>
        <w:ind w:left="0" w:firstLine="0"/>
        <w:jc w:val="both"/>
        <w:rPr>
          <w:b/>
        </w:rPr>
      </w:pPr>
      <w:r w:rsidRPr="00750049">
        <w:rPr>
          <w:b/>
        </w:rPr>
        <w:t>BACKGROUND</w:t>
      </w:r>
    </w:p>
    <w:p w14:paraId="56BB4741" w14:textId="5EF7D4AC" w:rsidR="007C67A2" w:rsidRDefault="00381B8F" w:rsidP="00A35736">
      <w:pPr>
        <w:jc w:val="both"/>
      </w:pPr>
      <w:r>
        <w:t xml:space="preserve">The information in this </w:t>
      </w:r>
      <w:r w:rsidR="00983DDD">
        <w:t>Terms of Reference</w:t>
      </w:r>
      <w:r>
        <w:t xml:space="preserve"> (</w:t>
      </w:r>
      <w:proofErr w:type="spellStart"/>
      <w:r w:rsidR="00983DDD">
        <w:t>ToR</w:t>
      </w:r>
      <w:proofErr w:type="spellEnd"/>
      <w:r>
        <w:t xml:space="preserve">) describes the objectives and requirements that UNHCR has in seeking an </w:t>
      </w:r>
      <w:r w:rsidR="00223179">
        <w:t>U</w:t>
      </w:r>
      <w:r>
        <w:t xml:space="preserve">narmed </w:t>
      </w:r>
      <w:r w:rsidR="00223179">
        <w:t>P</w:t>
      </w:r>
      <w:r>
        <w:t xml:space="preserve">rivate </w:t>
      </w:r>
      <w:r w:rsidR="00154455">
        <w:t>Security</w:t>
      </w:r>
      <w:r>
        <w:t xml:space="preserve"> </w:t>
      </w:r>
      <w:r w:rsidR="00223179">
        <w:t>S</w:t>
      </w:r>
      <w:r>
        <w:t xml:space="preserve">ervices (UPSS) provider for the provision of general </w:t>
      </w:r>
      <w:r w:rsidR="00223179">
        <w:t>s</w:t>
      </w:r>
      <w:r w:rsidR="00154455">
        <w:t>ecurity</w:t>
      </w:r>
      <w:r w:rsidR="005366FC">
        <w:t xml:space="preserve"> guard services for </w:t>
      </w:r>
      <w:r w:rsidR="00AD3D55">
        <w:t xml:space="preserve">all </w:t>
      </w:r>
      <w:r w:rsidR="005366FC">
        <w:t xml:space="preserve">UNHCR office facilities </w:t>
      </w:r>
      <w:r>
        <w:t>in</w:t>
      </w:r>
      <w:r w:rsidR="0076233E">
        <w:t xml:space="preserve"> Ukraine</w:t>
      </w:r>
      <w:r w:rsidR="001E5891">
        <w:t xml:space="preserve"> (</w:t>
      </w:r>
      <w:r w:rsidR="00AD3D55">
        <w:t xml:space="preserve">currently </w:t>
      </w:r>
      <w:r w:rsidR="001E5891">
        <w:t xml:space="preserve">including </w:t>
      </w:r>
      <w:r>
        <w:t>Kyiv,</w:t>
      </w:r>
      <w:r w:rsidR="001E5891">
        <w:t xml:space="preserve"> </w:t>
      </w:r>
      <w:r w:rsidR="0047649F">
        <w:t xml:space="preserve">Dnipro, </w:t>
      </w:r>
      <w:r w:rsidR="00ED5B20">
        <w:t>Lviv, Uzhhorod, Vinnytsia</w:t>
      </w:r>
      <w:r w:rsidR="00A624CC">
        <w:t xml:space="preserve">, Odesa, </w:t>
      </w:r>
      <w:r w:rsidR="00C3393D">
        <w:t xml:space="preserve">Chernivtsi, </w:t>
      </w:r>
      <w:r w:rsidR="56375A74">
        <w:t>Poltava</w:t>
      </w:r>
      <w:r w:rsidR="00A10D05">
        <w:t xml:space="preserve"> (+Kharkiv</w:t>
      </w:r>
      <w:r w:rsidR="00713987">
        <w:t>)</w:t>
      </w:r>
      <w:r>
        <w:t>.</w:t>
      </w:r>
    </w:p>
    <w:p w14:paraId="69A95C15" w14:textId="3B5C950D" w:rsidR="00381B8F" w:rsidRPr="00750049" w:rsidRDefault="00154455" w:rsidP="00A35736">
      <w:pPr>
        <w:numPr>
          <w:ilvl w:val="0"/>
          <w:numId w:val="1"/>
        </w:numPr>
        <w:ind w:left="0" w:firstLine="0"/>
        <w:jc w:val="both"/>
        <w:rPr>
          <w:b/>
        </w:rPr>
      </w:pPr>
      <w:r>
        <w:rPr>
          <w:b/>
        </w:rPr>
        <w:t>SECURITY</w:t>
      </w:r>
      <w:r w:rsidR="00381B8F" w:rsidRPr="00750049">
        <w:rPr>
          <w:b/>
        </w:rPr>
        <w:t xml:space="preserve"> OPERATIONS AND FACILITIES</w:t>
      </w:r>
    </w:p>
    <w:p w14:paraId="213E78CF" w14:textId="6C2947E9" w:rsidR="00381B8F" w:rsidRPr="00796BB3" w:rsidRDefault="00381B8F" w:rsidP="00A35736">
      <w:pPr>
        <w:jc w:val="both"/>
        <w:rPr>
          <w:b/>
        </w:rPr>
      </w:pPr>
      <w:r>
        <w:t xml:space="preserve"> The following information describes the UNHCR facilities requiring </w:t>
      </w:r>
      <w:r w:rsidR="00C52F05">
        <w:t>s</w:t>
      </w:r>
      <w:r w:rsidR="00154455">
        <w:t>ecurity</w:t>
      </w:r>
      <w:r>
        <w:t xml:space="preserve"> operations arrangements. The selected company, hereinafter referred to as the UPSS provider for purposes of this </w:t>
      </w:r>
      <w:proofErr w:type="spellStart"/>
      <w:r w:rsidR="00983DDD">
        <w:t>ToR</w:t>
      </w:r>
      <w:proofErr w:type="spellEnd"/>
      <w:r>
        <w:t xml:space="preserve">, will be required to recruit, train and manage a guard force consisting of unarmed supervisory and subordinate </w:t>
      </w:r>
      <w:r w:rsidR="00154455">
        <w:t>Security</w:t>
      </w:r>
      <w:r>
        <w:t xml:space="preserve"> personnel at </w:t>
      </w:r>
      <w:r w:rsidR="00E466C7" w:rsidRPr="009C16EF">
        <w:t xml:space="preserve">all </w:t>
      </w:r>
      <w:r w:rsidRPr="009C16EF">
        <w:t xml:space="preserve">UNHCR Office facilities located </w:t>
      </w:r>
      <w:r w:rsidR="00AB209F" w:rsidRPr="009C16EF">
        <w:t xml:space="preserve">in </w:t>
      </w:r>
      <w:r w:rsidRPr="009C16EF">
        <w:t>Ukraine</w:t>
      </w:r>
      <w:r w:rsidR="00E466C7" w:rsidRPr="009C16EF">
        <w:t xml:space="preserve"> including new </w:t>
      </w:r>
      <w:r w:rsidR="00FE06E1">
        <w:t>o</w:t>
      </w:r>
      <w:r w:rsidR="00F977D7" w:rsidRPr="009C16EF">
        <w:t xml:space="preserve">ffice </w:t>
      </w:r>
      <w:r w:rsidR="00E466C7" w:rsidRPr="009C16EF">
        <w:t xml:space="preserve">premises </w:t>
      </w:r>
      <w:r w:rsidR="00AB209F" w:rsidRPr="009C16EF">
        <w:t xml:space="preserve">if any due to </w:t>
      </w:r>
      <w:r w:rsidR="00421836">
        <w:t xml:space="preserve">the </w:t>
      </w:r>
      <w:r w:rsidR="00332304">
        <w:t xml:space="preserve">expansion </w:t>
      </w:r>
      <w:r w:rsidR="00AB209F" w:rsidRPr="009C16EF">
        <w:t xml:space="preserve">of the mission, relocation, change of </w:t>
      </w:r>
      <w:r w:rsidR="00BB6FA2" w:rsidRPr="009C16EF">
        <w:t xml:space="preserve">the </w:t>
      </w:r>
      <w:r w:rsidR="00AB209F" w:rsidRPr="009C16EF">
        <w:t>addresses etc.</w:t>
      </w:r>
    </w:p>
    <w:p w14:paraId="74AD553E" w14:textId="74003BCA" w:rsidR="00381B8F" w:rsidRPr="0000379F" w:rsidRDefault="00381B8F" w:rsidP="00A35736">
      <w:pPr>
        <w:jc w:val="both"/>
        <w:rPr>
          <w:b/>
        </w:rPr>
      </w:pPr>
      <w:r>
        <w:t xml:space="preserve">The UPSS provider shall provide the </w:t>
      </w:r>
      <w:r w:rsidR="00154455">
        <w:t>Security</w:t>
      </w:r>
      <w:r>
        <w:t xml:space="preserve"> personnel for the designated posts and activities described in this document. The </w:t>
      </w:r>
      <w:r w:rsidR="00FE06E1">
        <w:t>s</w:t>
      </w:r>
      <w:r w:rsidR="00154455">
        <w:t>ecurity</w:t>
      </w:r>
      <w:r>
        <w:t xml:space="preserve"> policies, practices</w:t>
      </w:r>
      <w:r w:rsidR="00332304">
        <w:t>,</w:t>
      </w:r>
      <w:r>
        <w:t xml:space="preserve"> and procedures related to </w:t>
      </w:r>
      <w:r w:rsidR="005366FC">
        <w:t xml:space="preserve">UNHCR personnel, facilities and </w:t>
      </w:r>
      <w:r>
        <w:t>p</w:t>
      </w:r>
      <w:r w:rsidR="005366FC">
        <w:t>roperties</w:t>
      </w:r>
      <w:r w:rsidR="00332304">
        <w:t>,</w:t>
      </w:r>
      <w:r w:rsidR="005366FC">
        <w:t xml:space="preserve"> and other assets are </w:t>
      </w:r>
      <w:r>
        <w:t>contained in the General, Post, Supervisory</w:t>
      </w:r>
      <w:r w:rsidR="00332304">
        <w:t>,</w:t>
      </w:r>
      <w:r>
        <w:t xml:space="preserve"> and Special Orders that are to be provided to the UPSS provider and updated by UNHCR </w:t>
      </w:r>
      <w:r w:rsidR="00154455">
        <w:t>Security</w:t>
      </w:r>
      <w:r>
        <w:t xml:space="preserve"> staff as required. </w:t>
      </w:r>
    </w:p>
    <w:p w14:paraId="38AC26A2" w14:textId="1A65B880" w:rsidR="00381B8F" w:rsidRDefault="00381B8F" w:rsidP="00A35736">
      <w:pPr>
        <w:jc w:val="both"/>
      </w:pPr>
      <w:r w:rsidRPr="008B78CB">
        <w:t>Administration</w:t>
      </w:r>
      <w:r>
        <w:t xml:space="preserve"> - The </w:t>
      </w:r>
      <w:r w:rsidR="00D74A49">
        <w:t>s</w:t>
      </w:r>
      <w:r w:rsidR="00154455">
        <w:t>ecurity</w:t>
      </w:r>
      <w:r>
        <w:t xml:space="preserve"> management responsibility of the UNHCR offices is assigned to the Management/Administrative staff.</w:t>
      </w:r>
    </w:p>
    <w:p w14:paraId="1A2803FE" w14:textId="77777777" w:rsidR="00795ADA" w:rsidRPr="00750049" w:rsidRDefault="00795ADA" w:rsidP="00795ADA">
      <w:pPr>
        <w:numPr>
          <w:ilvl w:val="0"/>
          <w:numId w:val="1"/>
        </w:numPr>
        <w:ind w:left="0" w:firstLine="0"/>
        <w:jc w:val="both"/>
        <w:rPr>
          <w:b/>
        </w:rPr>
      </w:pPr>
      <w:r w:rsidRPr="00750049">
        <w:rPr>
          <w:b/>
        </w:rPr>
        <w:t>REQUIRED POSITIONS AND GUARD POSTS WITH HOURS/DAYS OF SERVICE</w:t>
      </w:r>
    </w:p>
    <w:p w14:paraId="0C2DF3EE" w14:textId="77777777" w:rsidR="00795ADA" w:rsidRDefault="00795ADA" w:rsidP="00795ADA">
      <w:pPr>
        <w:jc w:val="both"/>
      </w:pPr>
      <w:r>
        <w:t xml:space="preserve">The UPSS </w:t>
      </w:r>
      <w:r w:rsidRPr="0054740E">
        <w:t xml:space="preserve">provider shall provide properly qualified </w:t>
      </w:r>
      <w:r>
        <w:t>Security</w:t>
      </w:r>
      <w:r w:rsidRPr="0054740E">
        <w:t xml:space="preserve"> </w:t>
      </w:r>
      <w:r>
        <w:t>personnel based on a 24/7 basis</w:t>
      </w:r>
      <w:r>
        <w:rPr>
          <w:lang w:val="uk-UA"/>
        </w:rPr>
        <w:t xml:space="preserve"> (</w:t>
      </w:r>
      <w:r>
        <w:t>where necessary</w:t>
      </w:r>
      <w:r>
        <w:rPr>
          <w:lang w:val="uk-UA"/>
        </w:rPr>
        <w:t>)</w:t>
      </w:r>
      <w:r>
        <w:t xml:space="preserve"> for the shifts at the guard posts at UNHCR offices as follows (</w:t>
      </w:r>
      <w:r w:rsidRPr="009C16EF">
        <w:t>shifts, number and locations of guards/posts are subject to changes upon request from UNHCR</w:t>
      </w:r>
      <w:r>
        <w:t>):</w:t>
      </w:r>
    </w:p>
    <w:tbl>
      <w:tblPr>
        <w:tblW w:w="9535" w:type="dxa"/>
        <w:tblLook w:val="04A0" w:firstRow="1" w:lastRow="0" w:firstColumn="1" w:lastColumn="0" w:noHBand="0" w:noVBand="1"/>
      </w:tblPr>
      <w:tblGrid>
        <w:gridCol w:w="616"/>
        <w:gridCol w:w="4317"/>
        <w:gridCol w:w="1409"/>
        <w:gridCol w:w="1292"/>
        <w:gridCol w:w="1901"/>
      </w:tblGrid>
      <w:tr w:rsidR="008B5BC4" w:rsidRPr="008B5BC4" w14:paraId="23F87432" w14:textId="77777777" w:rsidTr="00CE5342">
        <w:trPr>
          <w:trHeight w:val="370"/>
        </w:trPr>
        <w:tc>
          <w:tcPr>
            <w:tcW w:w="9535" w:type="dxa"/>
            <w:gridSpan w:val="5"/>
            <w:tcBorders>
              <w:top w:val="single" w:sz="4" w:space="0" w:color="auto"/>
              <w:left w:val="single" w:sz="4" w:space="0" w:color="auto"/>
              <w:bottom w:val="single" w:sz="4" w:space="0" w:color="auto"/>
              <w:right w:val="single" w:sz="4" w:space="0" w:color="000000"/>
            </w:tcBorders>
            <w:shd w:val="clear" w:color="000000" w:fill="B4C6E7"/>
            <w:noWrap/>
            <w:vAlign w:val="bottom"/>
            <w:hideMark/>
          </w:tcPr>
          <w:p w14:paraId="394194DB" w14:textId="57F01F2F" w:rsidR="008B5BC4" w:rsidRPr="00F302A5" w:rsidRDefault="008B5BC4" w:rsidP="004979C0">
            <w:pPr>
              <w:pStyle w:val="ListParagraph"/>
              <w:numPr>
                <w:ilvl w:val="0"/>
                <w:numId w:val="4"/>
              </w:numPr>
              <w:spacing w:after="0" w:line="240" w:lineRule="auto"/>
              <w:jc w:val="center"/>
              <w:rPr>
                <w:rFonts w:eastAsia="Times New Roman" w:cs="Calibri"/>
                <w:b/>
                <w:bCs/>
                <w:color w:val="000000"/>
                <w:sz w:val="28"/>
                <w:szCs w:val="28"/>
              </w:rPr>
            </w:pPr>
            <w:r w:rsidRPr="00F302A5">
              <w:rPr>
                <w:rFonts w:eastAsia="Times New Roman" w:cs="Calibri"/>
                <w:b/>
                <w:bCs/>
                <w:color w:val="000000"/>
                <w:sz w:val="28"/>
                <w:szCs w:val="28"/>
              </w:rPr>
              <w:t xml:space="preserve">UNHCR CO Kyiv  - Kyiv, 75 </w:t>
            </w:r>
            <w:proofErr w:type="spellStart"/>
            <w:r w:rsidRPr="00F302A5">
              <w:rPr>
                <w:rFonts w:eastAsia="Times New Roman" w:cs="Calibri"/>
                <w:b/>
                <w:bCs/>
                <w:color w:val="000000"/>
                <w:sz w:val="28"/>
                <w:szCs w:val="28"/>
              </w:rPr>
              <w:t>Zhylianska</w:t>
            </w:r>
            <w:proofErr w:type="spellEnd"/>
            <w:r w:rsidRPr="00F302A5">
              <w:rPr>
                <w:rFonts w:eastAsia="Times New Roman" w:cs="Calibri"/>
                <w:b/>
                <w:bCs/>
                <w:color w:val="000000"/>
                <w:sz w:val="28"/>
                <w:szCs w:val="28"/>
              </w:rPr>
              <w:t xml:space="preserve"> str., BC Eurasia; </w:t>
            </w:r>
          </w:p>
        </w:tc>
      </w:tr>
      <w:tr w:rsidR="008B5BC4" w:rsidRPr="008B5BC4" w14:paraId="76C6D317" w14:textId="77777777" w:rsidTr="00CE5342">
        <w:trPr>
          <w:trHeight w:val="290"/>
        </w:trPr>
        <w:tc>
          <w:tcPr>
            <w:tcW w:w="616" w:type="dxa"/>
            <w:tcBorders>
              <w:top w:val="nil"/>
              <w:left w:val="nil"/>
              <w:bottom w:val="nil"/>
              <w:right w:val="nil"/>
            </w:tcBorders>
            <w:shd w:val="clear" w:color="auto" w:fill="auto"/>
            <w:noWrap/>
            <w:vAlign w:val="bottom"/>
            <w:hideMark/>
          </w:tcPr>
          <w:p w14:paraId="0D8E6574" w14:textId="77777777" w:rsidR="008B5BC4" w:rsidRPr="008B5BC4" w:rsidRDefault="008B5BC4" w:rsidP="008B5BC4">
            <w:pPr>
              <w:spacing w:after="0" w:line="240" w:lineRule="auto"/>
              <w:jc w:val="center"/>
              <w:rPr>
                <w:rFonts w:eastAsia="Times New Roman" w:cs="Calibri"/>
                <w:b/>
                <w:bCs/>
                <w:color w:val="000000"/>
                <w:sz w:val="28"/>
                <w:szCs w:val="28"/>
              </w:rPr>
            </w:pPr>
          </w:p>
        </w:tc>
        <w:tc>
          <w:tcPr>
            <w:tcW w:w="4317" w:type="dxa"/>
            <w:tcBorders>
              <w:top w:val="nil"/>
              <w:left w:val="nil"/>
              <w:bottom w:val="nil"/>
              <w:right w:val="nil"/>
            </w:tcBorders>
            <w:shd w:val="clear" w:color="auto" w:fill="auto"/>
            <w:noWrap/>
            <w:vAlign w:val="bottom"/>
            <w:hideMark/>
          </w:tcPr>
          <w:p w14:paraId="2AD6CAF7" w14:textId="77777777" w:rsidR="008B5BC4" w:rsidRPr="008B5BC4" w:rsidRDefault="008B5BC4" w:rsidP="008B5BC4">
            <w:pPr>
              <w:spacing w:after="0" w:line="240" w:lineRule="auto"/>
              <w:rPr>
                <w:rFonts w:ascii="Times New Roman" w:eastAsia="Times New Roman" w:hAnsi="Times New Roman"/>
                <w:sz w:val="20"/>
                <w:szCs w:val="20"/>
              </w:rPr>
            </w:pPr>
          </w:p>
        </w:tc>
        <w:tc>
          <w:tcPr>
            <w:tcW w:w="1409" w:type="dxa"/>
            <w:tcBorders>
              <w:top w:val="nil"/>
              <w:left w:val="nil"/>
              <w:bottom w:val="nil"/>
              <w:right w:val="nil"/>
            </w:tcBorders>
            <w:shd w:val="clear" w:color="auto" w:fill="auto"/>
            <w:noWrap/>
            <w:vAlign w:val="bottom"/>
            <w:hideMark/>
          </w:tcPr>
          <w:p w14:paraId="0D352593" w14:textId="77777777" w:rsidR="008B5BC4" w:rsidRPr="008B5BC4" w:rsidRDefault="008B5BC4" w:rsidP="008B5BC4">
            <w:pPr>
              <w:spacing w:after="0" w:line="240" w:lineRule="auto"/>
              <w:rPr>
                <w:rFonts w:ascii="Times New Roman" w:eastAsia="Times New Roman" w:hAnsi="Times New Roman"/>
                <w:sz w:val="20"/>
                <w:szCs w:val="20"/>
              </w:rPr>
            </w:pPr>
          </w:p>
        </w:tc>
        <w:tc>
          <w:tcPr>
            <w:tcW w:w="1292" w:type="dxa"/>
            <w:tcBorders>
              <w:top w:val="nil"/>
              <w:left w:val="nil"/>
              <w:bottom w:val="nil"/>
              <w:right w:val="nil"/>
            </w:tcBorders>
            <w:shd w:val="clear" w:color="auto" w:fill="auto"/>
            <w:noWrap/>
            <w:vAlign w:val="bottom"/>
            <w:hideMark/>
          </w:tcPr>
          <w:p w14:paraId="4AEF2296" w14:textId="77777777" w:rsidR="008B5BC4" w:rsidRPr="008B5BC4" w:rsidRDefault="008B5BC4" w:rsidP="008B5BC4">
            <w:pPr>
              <w:spacing w:after="0" w:line="240" w:lineRule="auto"/>
              <w:rPr>
                <w:rFonts w:ascii="Times New Roman" w:eastAsia="Times New Roman" w:hAnsi="Times New Roman"/>
                <w:sz w:val="20"/>
                <w:szCs w:val="20"/>
              </w:rPr>
            </w:pPr>
          </w:p>
        </w:tc>
        <w:tc>
          <w:tcPr>
            <w:tcW w:w="1901" w:type="dxa"/>
            <w:tcBorders>
              <w:top w:val="nil"/>
              <w:left w:val="nil"/>
              <w:bottom w:val="nil"/>
              <w:right w:val="nil"/>
            </w:tcBorders>
            <w:shd w:val="clear" w:color="auto" w:fill="auto"/>
            <w:noWrap/>
            <w:vAlign w:val="bottom"/>
            <w:hideMark/>
          </w:tcPr>
          <w:p w14:paraId="530EB872" w14:textId="77777777" w:rsidR="008B5BC4" w:rsidRPr="008B5BC4" w:rsidRDefault="008B5BC4" w:rsidP="008B5BC4">
            <w:pPr>
              <w:spacing w:after="0" w:line="240" w:lineRule="auto"/>
              <w:rPr>
                <w:rFonts w:ascii="Times New Roman" w:eastAsia="Times New Roman" w:hAnsi="Times New Roman"/>
                <w:sz w:val="20"/>
                <w:szCs w:val="20"/>
              </w:rPr>
            </w:pPr>
          </w:p>
        </w:tc>
      </w:tr>
      <w:tr w:rsidR="008B5BC4" w:rsidRPr="008B5BC4" w14:paraId="0EB4E600" w14:textId="77777777" w:rsidTr="00CE5342">
        <w:trPr>
          <w:trHeight w:val="580"/>
        </w:trPr>
        <w:tc>
          <w:tcPr>
            <w:tcW w:w="616"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49D05DA" w14:textId="77777777" w:rsidR="008B5BC4" w:rsidRPr="008B5BC4" w:rsidRDefault="008B5BC4" w:rsidP="008B5BC4">
            <w:pPr>
              <w:spacing w:after="0" w:line="240" w:lineRule="auto"/>
              <w:rPr>
                <w:rFonts w:eastAsia="Times New Roman" w:cs="Calibri"/>
                <w:b/>
                <w:bCs/>
                <w:color w:val="000000"/>
              </w:rPr>
            </w:pPr>
            <w:r w:rsidRPr="008B5BC4">
              <w:rPr>
                <w:rFonts w:eastAsia="Times New Roman" w:cs="Calibri"/>
                <w:b/>
                <w:bCs/>
                <w:color w:val="000000"/>
              </w:rPr>
              <w:t>Post</w:t>
            </w:r>
          </w:p>
        </w:tc>
        <w:tc>
          <w:tcPr>
            <w:tcW w:w="4317" w:type="dxa"/>
            <w:tcBorders>
              <w:top w:val="single" w:sz="4" w:space="0" w:color="auto"/>
              <w:left w:val="nil"/>
              <w:bottom w:val="single" w:sz="4" w:space="0" w:color="auto"/>
              <w:right w:val="single" w:sz="4" w:space="0" w:color="auto"/>
            </w:tcBorders>
            <w:shd w:val="clear" w:color="000000" w:fill="F8CBAD"/>
            <w:noWrap/>
            <w:vAlign w:val="center"/>
            <w:hideMark/>
          </w:tcPr>
          <w:p w14:paraId="56F656A2" w14:textId="77777777" w:rsidR="008B5BC4" w:rsidRPr="008B5BC4" w:rsidRDefault="008B5BC4" w:rsidP="008B5BC4">
            <w:pPr>
              <w:spacing w:after="0" w:line="240" w:lineRule="auto"/>
              <w:rPr>
                <w:rFonts w:eastAsia="Times New Roman" w:cs="Calibri"/>
                <w:b/>
                <w:bCs/>
                <w:color w:val="000000"/>
              </w:rPr>
            </w:pPr>
            <w:r w:rsidRPr="008B5BC4">
              <w:rPr>
                <w:rFonts w:eastAsia="Times New Roman" w:cs="Calibri"/>
                <w:b/>
                <w:bCs/>
                <w:color w:val="000000"/>
              </w:rPr>
              <w:t>Location</w:t>
            </w:r>
          </w:p>
        </w:tc>
        <w:tc>
          <w:tcPr>
            <w:tcW w:w="1409" w:type="dxa"/>
            <w:tcBorders>
              <w:top w:val="single" w:sz="4" w:space="0" w:color="auto"/>
              <w:left w:val="nil"/>
              <w:bottom w:val="single" w:sz="4" w:space="0" w:color="auto"/>
              <w:right w:val="single" w:sz="4" w:space="0" w:color="auto"/>
            </w:tcBorders>
            <w:shd w:val="clear" w:color="000000" w:fill="F8CBAD"/>
            <w:vAlign w:val="bottom"/>
            <w:hideMark/>
          </w:tcPr>
          <w:p w14:paraId="436667E8" w14:textId="77777777" w:rsidR="008B5BC4" w:rsidRPr="008B5BC4" w:rsidRDefault="008B5BC4" w:rsidP="008B5BC4">
            <w:pPr>
              <w:spacing w:after="0" w:line="240" w:lineRule="auto"/>
              <w:rPr>
                <w:rFonts w:eastAsia="Times New Roman" w:cs="Calibri"/>
                <w:b/>
                <w:bCs/>
                <w:color w:val="000000"/>
              </w:rPr>
            </w:pPr>
            <w:r w:rsidRPr="008B5BC4">
              <w:rPr>
                <w:rFonts w:eastAsia="Times New Roman" w:cs="Calibri"/>
                <w:b/>
                <w:bCs/>
                <w:color w:val="000000"/>
              </w:rPr>
              <w:t xml:space="preserve">Post Type </w:t>
            </w:r>
            <w:proofErr w:type="spellStart"/>
            <w:r w:rsidRPr="008B5BC4">
              <w:rPr>
                <w:rFonts w:eastAsia="Times New Roman" w:cs="Calibri"/>
                <w:b/>
                <w:bCs/>
                <w:color w:val="000000"/>
              </w:rPr>
              <w:t>Hr</w:t>
            </w:r>
            <w:proofErr w:type="spellEnd"/>
            <w:r w:rsidRPr="008B5BC4">
              <w:rPr>
                <w:rFonts w:eastAsia="Times New Roman" w:cs="Calibri"/>
                <w:b/>
                <w:bCs/>
                <w:color w:val="000000"/>
              </w:rPr>
              <w:t>/Day</w:t>
            </w:r>
          </w:p>
        </w:tc>
        <w:tc>
          <w:tcPr>
            <w:tcW w:w="1292" w:type="dxa"/>
            <w:tcBorders>
              <w:top w:val="single" w:sz="4" w:space="0" w:color="auto"/>
              <w:left w:val="nil"/>
              <w:bottom w:val="single" w:sz="4" w:space="0" w:color="auto"/>
              <w:right w:val="single" w:sz="4" w:space="0" w:color="auto"/>
            </w:tcBorders>
            <w:shd w:val="clear" w:color="000000" w:fill="F8CBAD"/>
            <w:noWrap/>
            <w:vAlign w:val="center"/>
            <w:hideMark/>
          </w:tcPr>
          <w:p w14:paraId="4AAD0E11" w14:textId="77777777" w:rsidR="008B5BC4" w:rsidRPr="008B5BC4" w:rsidRDefault="008B5BC4" w:rsidP="008B5BC4">
            <w:pPr>
              <w:spacing w:after="0" w:line="240" w:lineRule="auto"/>
              <w:rPr>
                <w:rFonts w:eastAsia="Times New Roman" w:cs="Calibri"/>
                <w:b/>
                <w:bCs/>
                <w:color w:val="000000"/>
              </w:rPr>
            </w:pPr>
            <w:r w:rsidRPr="008B5BC4">
              <w:rPr>
                <w:rFonts w:eastAsia="Times New Roman" w:cs="Calibri"/>
                <w:b/>
                <w:bCs/>
                <w:color w:val="000000"/>
              </w:rPr>
              <w:t>No. of post</w:t>
            </w:r>
          </w:p>
        </w:tc>
        <w:tc>
          <w:tcPr>
            <w:tcW w:w="1901" w:type="dxa"/>
            <w:tcBorders>
              <w:top w:val="single" w:sz="4" w:space="0" w:color="auto"/>
              <w:left w:val="nil"/>
              <w:bottom w:val="single" w:sz="4" w:space="0" w:color="auto"/>
              <w:right w:val="single" w:sz="4" w:space="0" w:color="auto"/>
            </w:tcBorders>
            <w:shd w:val="clear" w:color="000000" w:fill="F8CBAD"/>
            <w:vAlign w:val="bottom"/>
            <w:hideMark/>
          </w:tcPr>
          <w:p w14:paraId="6C017365" w14:textId="77777777" w:rsidR="008B5BC4" w:rsidRPr="008B5BC4" w:rsidRDefault="008B5BC4" w:rsidP="008B5BC4">
            <w:pPr>
              <w:spacing w:after="0" w:line="240" w:lineRule="auto"/>
              <w:rPr>
                <w:rFonts w:eastAsia="Times New Roman" w:cs="Calibri"/>
                <w:b/>
                <w:bCs/>
                <w:color w:val="000000"/>
              </w:rPr>
            </w:pPr>
            <w:r w:rsidRPr="008B5BC4">
              <w:rPr>
                <w:rFonts w:eastAsia="Times New Roman" w:cs="Calibri"/>
                <w:b/>
                <w:bCs/>
                <w:color w:val="000000"/>
              </w:rPr>
              <w:t>No. of days per week</w:t>
            </w:r>
          </w:p>
        </w:tc>
      </w:tr>
      <w:tr w:rsidR="008B5BC4" w:rsidRPr="008B5BC4" w14:paraId="61B02A7B" w14:textId="77777777" w:rsidTr="00CE5342">
        <w:trPr>
          <w:trHeight w:val="33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CE84EAA" w14:textId="77777777" w:rsidR="008B5BC4" w:rsidRPr="008B5BC4" w:rsidRDefault="008B5BC4" w:rsidP="008B5BC4">
            <w:pPr>
              <w:spacing w:after="0" w:line="240" w:lineRule="auto"/>
              <w:jc w:val="center"/>
              <w:rPr>
                <w:rFonts w:eastAsia="Times New Roman" w:cs="Calibri"/>
                <w:color w:val="000000"/>
              </w:rPr>
            </w:pPr>
            <w:r w:rsidRPr="008B5BC4">
              <w:rPr>
                <w:rFonts w:eastAsia="Times New Roman" w:cs="Calibri"/>
                <w:color w:val="000000"/>
              </w:rPr>
              <w:t>1</w:t>
            </w:r>
          </w:p>
        </w:tc>
        <w:tc>
          <w:tcPr>
            <w:tcW w:w="4317" w:type="dxa"/>
            <w:tcBorders>
              <w:top w:val="nil"/>
              <w:left w:val="nil"/>
              <w:bottom w:val="single" w:sz="4" w:space="0" w:color="auto"/>
              <w:right w:val="single" w:sz="4" w:space="0" w:color="auto"/>
            </w:tcBorders>
            <w:shd w:val="clear" w:color="auto" w:fill="auto"/>
            <w:noWrap/>
            <w:vAlign w:val="bottom"/>
            <w:hideMark/>
          </w:tcPr>
          <w:p w14:paraId="071EA03C" w14:textId="77777777" w:rsidR="008B5BC4" w:rsidRPr="008B5BC4" w:rsidRDefault="008B5BC4" w:rsidP="008B5BC4">
            <w:pPr>
              <w:spacing w:after="0" w:line="240" w:lineRule="auto"/>
              <w:rPr>
                <w:rFonts w:eastAsia="Times New Roman" w:cs="Calibri"/>
                <w:color w:val="000000"/>
              </w:rPr>
            </w:pPr>
            <w:r w:rsidRPr="008B5BC4">
              <w:rPr>
                <w:rFonts w:eastAsia="Times New Roman" w:cs="Calibri"/>
                <w:color w:val="000000"/>
              </w:rPr>
              <w:t>Entrance of the UNHCR office 2</w:t>
            </w:r>
            <w:r w:rsidRPr="008B5BC4">
              <w:rPr>
                <w:rFonts w:eastAsia="Times New Roman" w:cs="Calibri"/>
                <w:color w:val="000000"/>
                <w:vertAlign w:val="superscript"/>
              </w:rPr>
              <w:t>nd</w:t>
            </w:r>
            <w:r w:rsidRPr="008B5BC4">
              <w:rPr>
                <w:rFonts w:eastAsia="Times New Roman" w:cs="Calibri"/>
                <w:color w:val="000000"/>
              </w:rPr>
              <w:t xml:space="preserve"> floor </w:t>
            </w:r>
          </w:p>
        </w:tc>
        <w:tc>
          <w:tcPr>
            <w:tcW w:w="1409" w:type="dxa"/>
            <w:tcBorders>
              <w:top w:val="nil"/>
              <w:left w:val="nil"/>
              <w:bottom w:val="single" w:sz="4" w:space="0" w:color="auto"/>
              <w:right w:val="single" w:sz="4" w:space="0" w:color="auto"/>
            </w:tcBorders>
            <w:shd w:val="clear" w:color="auto" w:fill="auto"/>
            <w:noWrap/>
            <w:vAlign w:val="bottom"/>
            <w:hideMark/>
          </w:tcPr>
          <w:p w14:paraId="3CF5D46C" w14:textId="77777777" w:rsidR="008B5BC4" w:rsidRPr="008B5BC4" w:rsidRDefault="008B5BC4" w:rsidP="008B5BC4">
            <w:pPr>
              <w:spacing w:after="0" w:line="240" w:lineRule="auto"/>
              <w:rPr>
                <w:rFonts w:eastAsia="Times New Roman" w:cs="Calibri"/>
                <w:color w:val="000000"/>
              </w:rPr>
            </w:pPr>
            <w:r w:rsidRPr="008B5BC4">
              <w:rPr>
                <w:rFonts w:eastAsia="Times New Roman" w:cs="Calibri"/>
                <w:color w:val="000000"/>
              </w:rPr>
              <w:t>07:00-21:00</w:t>
            </w:r>
          </w:p>
        </w:tc>
        <w:tc>
          <w:tcPr>
            <w:tcW w:w="1292" w:type="dxa"/>
            <w:tcBorders>
              <w:top w:val="nil"/>
              <w:left w:val="nil"/>
              <w:bottom w:val="single" w:sz="4" w:space="0" w:color="auto"/>
              <w:right w:val="single" w:sz="4" w:space="0" w:color="auto"/>
            </w:tcBorders>
            <w:shd w:val="clear" w:color="auto" w:fill="auto"/>
            <w:noWrap/>
            <w:vAlign w:val="bottom"/>
            <w:hideMark/>
          </w:tcPr>
          <w:p w14:paraId="3DE2F6AC" w14:textId="77777777" w:rsidR="008B5BC4" w:rsidRPr="008B5BC4" w:rsidRDefault="008B5BC4" w:rsidP="008B5BC4">
            <w:pPr>
              <w:spacing w:after="0" w:line="240" w:lineRule="auto"/>
              <w:jc w:val="right"/>
              <w:rPr>
                <w:rFonts w:eastAsia="Times New Roman" w:cs="Calibri"/>
                <w:color w:val="000000"/>
              </w:rPr>
            </w:pPr>
            <w:r w:rsidRPr="008B5BC4">
              <w:rPr>
                <w:rFonts w:eastAsia="Times New Roman" w:cs="Calibri"/>
                <w:color w:val="000000"/>
              </w:rPr>
              <w:t>1</w:t>
            </w:r>
          </w:p>
        </w:tc>
        <w:tc>
          <w:tcPr>
            <w:tcW w:w="1901" w:type="dxa"/>
            <w:tcBorders>
              <w:top w:val="nil"/>
              <w:left w:val="nil"/>
              <w:bottom w:val="single" w:sz="4" w:space="0" w:color="auto"/>
              <w:right w:val="single" w:sz="4" w:space="0" w:color="auto"/>
            </w:tcBorders>
            <w:shd w:val="clear" w:color="auto" w:fill="auto"/>
            <w:noWrap/>
            <w:vAlign w:val="bottom"/>
            <w:hideMark/>
          </w:tcPr>
          <w:p w14:paraId="471DEA3E" w14:textId="77777777" w:rsidR="008B5BC4" w:rsidRPr="008B5BC4" w:rsidRDefault="008B5BC4" w:rsidP="008B5BC4">
            <w:pPr>
              <w:spacing w:after="0" w:line="240" w:lineRule="auto"/>
              <w:jc w:val="right"/>
              <w:rPr>
                <w:rFonts w:eastAsia="Times New Roman" w:cs="Calibri"/>
                <w:color w:val="000000"/>
              </w:rPr>
            </w:pPr>
            <w:r w:rsidRPr="008B5BC4">
              <w:rPr>
                <w:rFonts w:eastAsia="Times New Roman" w:cs="Calibri"/>
                <w:color w:val="000000"/>
              </w:rPr>
              <w:t>7</w:t>
            </w:r>
          </w:p>
        </w:tc>
      </w:tr>
      <w:tr w:rsidR="008B5BC4" w:rsidRPr="008B5BC4" w14:paraId="50F89FD2" w14:textId="77777777" w:rsidTr="00CE5342">
        <w:trPr>
          <w:trHeight w:val="33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E5AA858" w14:textId="77777777" w:rsidR="008B5BC4" w:rsidRPr="008B5BC4" w:rsidRDefault="008B5BC4" w:rsidP="008B5BC4">
            <w:pPr>
              <w:spacing w:after="0" w:line="240" w:lineRule="auto"/>
              <w:jc w:val="center"/>
              <w:rPr>
                <w:rFonts w:eastAsia="Times New Roman" w:cs="Calibri"/>
                <w:color w:val="000000"/>
              </w:rPr>
            </w:pPr>
            <w:r w:rsidRPr="008B5BC4">
              <w:rPr>
                <w:rFonts w:eastAsia="Times New Roman" w:cs="Calibri"/>
                <w:color w:val="000000"/>
              </w:rPr>
              <w:t>2</w:t>
            </w:r>
          </w:p>
        </w:tc>
        <w:tc>
          <w:tcPr>
            <w:tcW w:w="4317" w:type="dxa"/>
            <w:tcBorders>
              <w:top w:val="nil"/>
              <w:left w:val="nil"/>
              <w:bottom w:val="single" w:sz="4" w:space="0" w:color="auto"/>
              <w:right w:val="single" w:sz="4" w:space="0" w:color="auto"/>
            </w:tcBorders>
            <w:shd w:val="clear" w:color="auto" w:fill="auto"/>
            <w:noWrap/>
            <w:vAlign w:val="bottom"/>
            <w:hideMark/>
          </w:tcPr>
          <w:p w14:paraId="36F914E1" w14:textId="77777777" w:rsidR="008B5BC4" w:rsidRPr="008B5BC4" w:rsidRDefault="008B5BC4" w:rsidP="008B5BC4">
            <w:pPr>
              <w:spacing w:after="0" w:line="240" w:lineRule="auto"/>
              <w:rPr>
                <w:rFonts w:eastAsia="Times New Roman" w:cs="Calibri"/>
                <w:color w:val="000000"/>
              </w:rPr>
            </w:pPr>
            <w:r w:rsidRPr="008B5BC4">
              <w:rPr>
                <w:rFonts w:eastAsia="Times New Roman" w:cs="Calibri"/>
                <w:color w:val="000000"/>
              </w:rPr>
              <w:t>Entrance of the UNHCR office 3</w:t>
            </w:r>
            <w:r w:rsidRPr="008B5BC4">
              <w:rPr>
                <w:rFonts w:eastAsia="Times New Roman" w:cs="Calibri"/>
                <w:color w:val="000000"/>
                <w:vertAlign w:val="superscript"/>
              </w:rPr>
              <w:t>rd</w:t>
            </w:r>
            <w:r w:rsidRPr="008B5BC4">
              <w:rPr>
                <w:rFonts w:eastAsia="Times New Roman" w:cs="Calibri"/>
                <w:color w:val="000000"/>
              </w:rPr>
              <w:t xml:space="preserve"> floor </w:t>
            </w:r>
          </w:p>
        </w:tc>
        <w:tc>
          <w:tcPr>
            <w:tcW w:w="1409" w:type="dxa"/>
            <w:tcBorders>
              <w:top w:val="nil"/>
              <w:left w:val="nil"/>
              <w:bottom w:val="single" w:sz="4" w:space="0" w:color="auto"/>
              <w:right w:val="single" w:sz="4" w:space="0" w:color="auto"/>
            </w:tcBorders>
            <w:shd w:val="clear" w:color="auto" w:fill="auto"/>
            <w:noWrap/>
            <w:vAlign w:val="bottom"/>
            <w:hideMark/>
          </w:tcPr>
          <w:p w14:paraId="0CA2DE92" w14:textId="77777777" w:rsidR="008B5BC4" w:rsidRPr="008B5BC4" w:rsidRDefault="008B5BC4" w:rsidP="008B5BC4">
            <w:pPr>
              <w:spacing w:after="0" w:line="240" w:lineRule="auto"/>
              <w:rPr>
                <w:rFonts w:eastAsia="Times New Roman" w:cs="Calibri"/>
                <w:color w:val="000000"/>
              </w:rPr>
            </w:pPr>
            <w:r w:rsidRPr="008B5BC4">
              <w:rPr>
                <w:rFonts w:eastAsia="Times New Roman" w:cs="Calibri"/>
                <w:color w:val="000000"/>
              </w:rPr>
              <w:t>07:00-21:00</w:t>
            </w:r>
          </w:p>
        </w:tc>
        <w:tc>
          <w:tcPr>
            <w:tcW w:w="1292" w:type="dxa"/>
            <w:tcBorders>
              <w:top w:val="nil"/>
              <w:left w:val="nil"/>
              <w:bottom w:val="single" w:sz="4" w:space="0" w:color="auto"/>
              <w:right w:val="single" w:sz="4" w:space="0" w:color="auto"/>
            </w:tcBorders>
            <w:shd w:val="clear" w:color="auto" w:fill="auto"/>
            <w:noWrap/>
            <w:vAlign w:val="bottom"/>
            <w:hideMark/>
          </w:tcPr>
          <w:p w14:paraId="5F4150EB" w14:textId="77777777" w:rsidR="008B5BC4" w:rsidRPr="008B5BC4" w:rsidRDefault="008B5BC4" w:rsidP="008B5BC4">
            <w:pPr>
              <w:spacing w:after="0" w:line="240" w:lineRule="auto"/>
              <w:jc w:val="right"/>
              <w:rPr>
                <w:rFonts w:eastAsia="Times New Roman" w:cs="Calibri"/>
                <w:color w:val="000000"/>
              </w:rPr>
            </w:pPr>
            <w:r w:rsidRPr="008B5BC4">
              <w:rPr>
                <w:rFonts w:eastAsia="Times New Roman" w:cs="Calibri"/>
                <w:color w:val="000000"/>
              </w:rPr>
              <w:t>2</w:t>
            </w:r>
          </w:p>
        </w:tc>
        <w:tc>
          <w:tcPr>
            <w:tcW w:w="1901" w:type="dxa"/>
            <w:tcBorders>
              <w:top w:val="nil"/>
              <w:left w:val="nil"/>
              <w:bottom w:val="single" w:sz="4" w:space="0" w:color="auto"/>
              <w:right w:val="single" w:sz="4" w:space="0" w:color="auto"/>
            </w:tcBorders>
            <w:shd w:val="clear" w:color="auto" w:fill="auto"/>
            <w:noWrap/>
            <w:vAlign w:val="bottom"/>
            <w:hideMark/>
          </w:tcPr>
          <w:p w14:paraId="67CA24F4" w14:textId="77777777" w:rsidR="008B5BC4" w:rsidRPr="008B5BC4" w:rsidRDefault="008B5BC4" w:rsidP="008B5BC4">
            <w:pPr>
              <w:spacing w:after="0" w:line="240" w:lineRule="auto"/>
              <w:jc w:val="right"/>
              <w:rPr>
                <w:rFonts w:eastAsia="Times New Roman" w:cs="Calibri"/>
                <w:color w:val="000000"/>
              </w:rPr>
            </w:pPr>
            <w:r w:rsidRPr="008B5BC4">
              <w:rPr>
                <w:rFonts w:eastAsia="Times New Roman" w:cs="Calibri"/>
                <w:color w:val="000000"/>
              </w:rPr>
              <w:t>7</w:t>
            </w:r>
          </w:p>
        </w:tc>
      </w:tr>
      <w:tr w:rsidR="008B5BC4" w:rsidRPr="008B5BC4" w14:paraId="2E6CF766" w14:textId="77777777" w:rsidTr="00CE5342">
        <w:trPr>
          <w:trHeight w:val="33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D182CCE" w14:textId="77777777" w:rsidR="008B5BC4" w:rsidRPr="008B5BC4" w:rsidRDefault="008B5BC4" w:rsidP="008B5BC4">
            <w:pPr>
              <w:spacing w:after="0" w:line="240" w:lineRule="auto"/>
              <w:jc w:val="center"/>
              <w:rPr>
                <w:rFonts w:eastAsia="Times New Roman" w:cs="Calibri"/>
                <w:color w:val="000000"/>
              </w:rPr>
            </w:pPr>
            <w:r w:rsidRPr="008B5BC4">
              <w:rPr>
                <w:rFonts w:eastAsia="Times New Roman" w:cs="Calibri"/>
                <w:color w:val="000000"/>
              </w:rPr>
              <w:t>3</w:t>
            </w:r>
          </w:p>
        </w:tc>
        <w:tc>
          <w:tcPr>
            <w:tcW w:w="4317" w:type="dxa"/>
            <w:tcBorders>
              <w:top w:val="nil"/>
              <w:left w:val="nil"/>
              <w:bottom w:val="single" w:sz="4" w:space="0" w:color="auto"/>
              <w:right w:val="single" w:sz="4" w:space="0" w:color="auto"/>
            </w:tcBorders>
            <w:shd w:val="clear" w:color="auto" w:fill="auto"/>
            <w:noWrap/>
            <w:vAlign w:val="bottom"/>
            <w:hideMark/>
          </w:tcPr>
          <w:p w14:paraId="537BBBCB" w14:textId="77777777" w:rsidR="008B5BC4" w:rsidRPr="008B5BC4" w:rsidRDefault="008B5BC4" w:rsidP="008B5BC4">
            <w:pPr>
              <w:spacing w:after="0" w:line="240" w:lineRule="auto"/>
              <w:rPr>
                <w:rFonts w:eastAsia="Times New Roman" w:cs="Calibri"/>
                <w:color w:val="000000"/>
              </w:rPr>
            </w:pPr>
            <w:r w:rsidRPr="008B5BC4">
              <w:rPr>
                <w:rFonts w:eastAsia="Times New Roman" w:cs="Calibri"/>
                <w:color w:val="000000"/>
              </w:rPr>
              <w:t>Entrance of the UNHCR office 5</w:t>
            </w:r>
            <w:r w:rsidRPr="008B5BC4">
              <w:rPr>
                <w:rFonts w:eastAsia="Times New Roman" w:cs="Calibri"/>
                <w:color w:val="000000"/>
                <w:vertAlign w:val="superscript"/>
              </w:rPr>
              <w:t>th</w:t>
            </w:r>
            <w:r w:rsidRPr="008B5BC4">
              <w:rPr>
                <w:rFonts w:eastAsia="Times New Roman" w:cs="Calibri"/>
                <w:color w:val="000000"/>
              </w:rPr>
              <w:t xml:space="preserve">  floor </w:t>
            </w:r>
          </w:p>
        </w:tc>
        <w:tc>
          <w:tcPr>
            <w:tcW w:w="1409" w:type="dxa"/>
            <w:tcBorders>
              <w:top w:val="nil"/>
              <w:left w:val="nil"/>
              <w:bottom w:val="single" w:sz="4" w:space="0" w:color="auto"/>
              <w:right w:val="single" w:sz="4" w:space="0" w:color="auto"/>
            </w:tcBorders>
            <w:shd w:val="clear" w:color="auto" w:fill="auto"/>
            <w:noWrap/>
            <w:vAlign w:val="bottom"/>
            <w:hideMark/>
          </w:tcPr>
          <w:p w14:paraId="4CE03662" w14:textId="77777777" w:rsidR="008B5BC4" w:rsidRPr="008B5BC4" w:rsidRDefault="008B5BC4" w:rsidP="008B5BC4">
            <w:pPr>
              <w:spacing w:after="0" w:line="240" w:lineRule="auto"/>
              <w:rPr>
                <w:rFonts w:eastAsia="Times New Roman" w:cs="Calibri"/>
                <w:color w:val="000000"/>
              </w:rPr>
            </w:pPr>
            <w:r w:rsidRPr="008B5BC4">
              <w:rPr>
                <w:rFonts w:eastAsia="Times New Roman" w:cs="Calibri"/>
                <w:color w:val="000000"/>
              </w:rPr>
              <w:t>07:00-21:00</w:t>
            </w:r>
          </w:p>
        </w:tc>
        <w:tc>
          <w:tcPr>
            <w:tcW w:w="1292" w:type="dxa"/>
            <w:tcBorders>
              <w:top w:val="nil"/>
              <w:left w:val="nil"/>
              <w:bottom w:val="single" w:sz="4" w:space="0" w:color="auto"/>
              <w:right w:val="single" w:sz="4" w:space="0" w:color="auto"/>
            </w:tcBorders>
            <w:shd w:val="clear" w:color="auto" w:fill="auto"/>
            <w:noWrap/>
            <w:vAlign w:val="bottom"/>
            <w:hideMark/>
          </w:tcPr>
          <w:p w14:paraId="50932D0F" w14:textId="77777777" w:rsidR="008B5BC4" w:rsidRPr="008B5BC4" w:rsidRDefault="008B5BC4" w:rsidP="008B5BC4">
            <w:pPr>
              <w:spacing w:after="0" w:line="240" w:lineRule="auto"/>
              <w:jc w:val="right"/>
              <w:rPr>
                <w:rFonts w:eastAsia="Times New Roman" w:cs="Calibri"/>
                <w:color w:val="000000"/>
              </w:rPr>
            </w:pPr>
            <w:r w:rsidRPr="008B5BC4">
              <w:rPr>
                <w:rFonts w:eastAsia="Times New Roman" w:cs="Calibri"/>
                <w:color w:val="000000"/>
              </w:rPr>
              <w:t>1</w:t>
            </w:r>
          </w:p>
        </w:tc>
        <w:tc>
          <w:tcPr>
            <w:tcW w:w="1901" w:type="dxa"/>
            <w:tcBorders>
              <w:top w:val="nil"/>
              <w:left w:val="nil"/>
              <w:bottom w:val="single" w:sz="4" w:space="0" w:color="auto"/>
              <w:right w:val="single" w:sz="4" w:space="0" w:color="auto"/>
            </w:tcBorders>
            <w:shd w:val="clear" w:color="auto" w:fill="auto"/>
            <w:noWrap/>
            <w:vAlign w:val="bottom"/>
            <w:hideMark/>
          </w:tcPr>
          <w:p w14:paraId="39348206" w14:textId="77777777" w:rsidR="008B5BC4" w:rsidRPr="008B5BC4" w:rsidRDefault="008B5BC4" w:rsidP="008B5BC4">
            <w:pPr>
              <w:spacing w:after="0" w:line="240" w:lineRule="auto"/>
              <w:jc w:val="right"/>
              <w:rPr>
                <w:rFonts w:eastAsia="Times New Roman" w:cs="Calibri"/>
                <w:color w:val="000000"/>
              </w:rPr>
            </w:pPr>
            <w:r w:rsidRPr="008B5BC4">
              <w:rPr>
                <w:rFonts w:eastAsia="Times New Roman" w:cs="Calibri"/>
                <w:color w:val="000000"/>
              </w:rPr>
              <w:t>7</w:t>
            </w:r>
          </w:p>
        </w:tc>
      </w:tr>
    </w:tbl>
    <w:p w14:paraId="6901F328" w14:textId="77777777" w:rsidR="00D819C6" w:rsidRDefault="00D819C6" w:rsidP="000277BF">
      <w:pPr>
        <w:spacing w:after="0"/>
        <w:jc w:val="both"/>
        <w:rPr>
          <w:lang w:val="uk-UA"/>
        </w:rPr>
      </w:pPr>
    </w:p>
    <w:p w14:paraId="161C64DC" w14:textId="77777777" w:rsidR="008B5BC4" w:rsidRDefault="008B5BC4" w:rsidP="000277BF">
      <w:pPr>
        <w:spacing w:after="0"/>
        <w:jc w:val="both"/>
        <w:rPr>
          <w:lang w:val="uk-UA"/>
        </w:rPr>
      </w:pPr>
    </w:p>
    <w:p w14:paraId="3147B150" w14:textId="77777777" w:rsidR="008B5BC4" w:rsidRDefault="008B5BC4" w:rsidP="000277BF">
      <w:pPr>
        <w:spacing w:after="0"/>
        <w:jc w:val="both"/>
        <w:rPr>
          <w:lang w:val="uk-UA"/>
        </w:rPr>
      </w:pPr>
    </w:p>
    <w:p w14:paraId="4F12FC0F" w14:textId="77777777" w:rsidR="008B5BC4" w:rsidRDefault="008B5BC4" w:rsidP="000277BF">
      <w:pPr>
        <w:spacing w:after="0"/>
        <w:jc w:val="both"/>
        <w:rPr>
          <w:lang w:val="uk-UA"/>
        </w:rPr>
      </w:pPr>
    </w:p>
    <w:p w14:paraId="4A356574" w14:textId="77777777" w:rsidR="008B5BC4" w:rsidRDefault="008B5BC4" w:rsidP="000277BF">
      <w:pPr>
        <w:spacing w:after="0"/>
        <w:jc w:val="both"/>
        <w:rPr>
          <w:lang w:val="uk-UA"/>
        </w:rPr>
      </w:pPr>
    </w:p>
    <w:p w14:paraId="7BAF7363" w14:textId="77777777" w:rsidR="008B5BC4" w:rsidRDefault="008B5BC4" w:rsidP="000277BF">
      <w:pPr>
        <w:spacing w:after="0"/>
        <w:jc w:val="both"/>
        <w:rPr>
          <w:lang w:val="uk-UA"/>
        </w:rPr>
      </w:pPr>
    </w:p>
    <w:tbl>
      <w:tblPr>
        <w:tblW w:w="9265" w:type="dxa"/>
        <w:tblLook w:val="04A0" w:firstRow="1" w:lastRow="0" w:firstColumn="1" w:lastColumn="0" w:noHBand="0" w:noVBand="1"/>
      </w:tblPr>
      <w:tblGrid>
        <w:gridCol w:w="9265"/>
      </w:tblGrid>
      <w:tr w:rsidR="008B5BC4" w:rsidRPr="008B5BC4" w14:paraId="5242FC3D" w14:textId="77777777" w:rsidTr="00CE5342">
        <w:trPr>
          <w:trHeight w:val="290"/>
        </w:trPr>
        <w:tc>
          <w:tcPr>
            <w:tcW w:w="926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83206FE" w14:textId="77777777" w:rsidR="008B5BC4" w:rsidRPr="008B5BC4" w:rsidRDefault="008B5BC4" w:rsidP="008B5BC4">
            <w:pPr>
              <w:spacing w:after="0" w:line="240" w:lineRule="auto"/>
              <w:rPr>
                <w:rFonts w:eastAsia="Times New Roman" w:cs="Calibri"/>
                <w:b/>
                <w:bCs/>
                <w:color w:val="000000"/>
              </w:rPr>
            </w:pPr>
            <w:r w:rsidRPr="008B5BC4">
              <w:rPr>
                <w:rFonts w:eastAsia="Times New Roman" w:cs="Calibri"/>
                <w:b/>
                <w:bCs/>
                <w:color w:val="000000"/>
              </w:rPr>
              <w:t>Physical description of facilities and Security concerns</w:t>
            </w:r>
          </w:p>
        </w:tc>
      </w:tr>
      <w:tr w:rsidR="008B5BC4" w:rsidRPr="008B5BC4" w14:paraId="45A10551" w14:textId="77777777" w:rsidTr="00CE5342">
        <w:trPr>
          <w:trHeight w:val="2880"/>
        </w:trPr>
        <w:tc>
          <w:tcPr>
            <w:tcW w:w="92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39250" w14:textId="77777777" w:rsidR="008B5BC4" w:rsidRPr="008B5BC4" w:rsidRDefault="008B5BC4" w:rsidP="008B5BC4">
            <w:pPr>
              <w:spacing w:after="0" w:line="240" w:lineRule="auto"/>
              <w:rPr>
                <w:rFonts w:eastAsia="Times New Roman" w:cs="Calibri"/>
                <w:color w:val="000000"/>
              </w:rPr>
            </w:pPr>
            <w:r w:rsidRPr="008B5BC4">
              <w:rPr>
                <w:rFonts w:eastAsia="Times New Roman" w:cs="Calibri"/>
                <w:color w:val="000000"/>
              </w:rPr>
              <w:t xml:space="preserve">The office is located on the second, third, and fifth floors of a business center “BC Eurasia” – 13 floors multistory building, situated along </w:t>
            </w:r>
            <w:proofErr w:type="spellStart"/>
            <w:r w:rsidRPr="008B5BC4">
              <w:rPr>
                <w:rFonts w:eastAsia="Times New Roman" w:cs="Calibri"/>
                <w:color w:val="000000"/>
              </w:rPr>
              <w:t>Zhylianska</w:t>
            </w:r>
            <w:proofErr w:type="spellEnd"/>
            <w:r w:rsidRPr="008B5BC4">
              <w:rPr>
                <w:rFonts w:eastAsia="Times New Roman" w:cs="Calibri"/>
                <w:color w:val="000000"/>
              </w:rPr>
              <w:t xml:space="preserve"> Street. The BC could be accessed from </w:t>
            </w:r>
            <w:proofErr w:type="spellStart"/>
            <w:r w:rsidRPr="008B5BC4">
              <w:rPr>
                <w:rFonts w:eastAsia="Times New Roman" w:cs="Calibri"/>
                <w:color w:val="000000"/>
              </w:rPr>
              <w:t>Zhylianska</w:t>
            </w:r>
            <w:proofErr w:type="spellEnd"/>
            <w:r w:rsidRPr="008B5BC4">
              <w:rPr>
                <w:rFonts w:eastAsia="Times New Roman" w:cs="Calibri"/>
                <w:color w:val="000000"/>
              </w:rPr>
              <w:t xml:space="preserve"> Street through the main entrances (there are 2 wings in the building with separate entrances). The entrance to the underground parking is also accessible from </w:t>
            </w:r>
            <w:proofErr w:type="spellStart"/>
            <w:r w:rsidRPr="008B5BC4">
              <w:rPr>
                <w:rFonts w:eastAsia="Times New Roman" w:cs="Calibri"/>
                <w:color w:val="000000"/>
              </w:rPr>
              <w:t>Zhylianska</w:t>
            </w:r>
            <w:proofErr w:type="spellEnd"/>
            <w:r w:rsidRPr="008B5BC4">
              <w:rPr>
                <w:rFonts w:eastAsia="Times New Roman" w:cs="Calibri"/>
                <w:color w:val="000000"/>
              </w:rPr>
              <w:t xml:space="preserve"> Street only. The compound’s pedestrian entrances are controlled by business center Security guards, while the UNHCR Office premises are controlled by UNHCR-contracted Security guards available on each floor, where UNHCR staff is located. The vehicle entrance to the underground parking is equipped with an access control system, CCTV (operated by BC Security guards), automatic barrier, and gate. The UNHCR office premises are equipped with CCTV, fire safety alarm, SRF on all glazed structures, and shelter (underground parking is used as a shelter). </w:t>
            </w:r>
          </w:p>
        </w:tc>
      </w:tr>
    </w:tbl>
    <w:p w14:paraId="7C6A2468" w14:textId="77777777" w:rsidR="008B5BC4" w:rsidRDefault="008B5BC4" w:rsidP="000277BF">
      <w:pPr>
        <w:spacing w:after="0"/>
        <w:jc w:val="both"/>
        <w:rPr>
          <w:lang w:val="uk-UA"/>
        </w:rPr>
      </w:pPr>
    </w:p>
    <w:tbl>
      <w:tblPr>
        <w:tblW w:w="9265" w:type="dxa"/>
        <w:tblLook w:val="04A0" w:firstRow="1" w:lastRow="0" w:firstColumn="1" w:lastColumn="0" w:noHBand="0" w:noVBand="1"/>
      </w:tblPr>
      <w:tblGrid>
        <w:gridCol w:w="616"/>
        <w:gridCol w:w="4403"/>
        <w:gridCol w:w="1382"/>
        <w:gridCol w:w="1267"/>
        <w:gridCol w:w="1597"/>
      </w:tblGrid>
      <w:tr w:rsidR="00214658" w:rsidRPr="00214658" w14:paraId="79DC9EBD" w14:textId="77777777" w:rsidTr="00CE5342">
        <w:trPr>
          <w:trHeight w:val="370"/>
        </w:trPr>
        <w:tc>
          <w:tcPr>
            <w:tcW w:w="9265" w:type="dxa"/>
            <w:gridSpan w:val="5"/>
            <w:tcBorders>
              <w:top w:val="single" w:sz="4" w:space="0" w:color="auto"/>
              <w:left w:val="single" w:sz="4" w:space="0" w:color="auto"/>
              <w:bottom w:val="single" w:sz="4" w:space="0" w:color="auto"/>
              <w:right w:val="single" w:sz="4" w:space="0" w:color="000000"/>
            </w:tcBorders>
            <w:shd w:val="clear" w:color="000000" w:fill="B4C6E7"/>
            <w:noWrap/>
            <w:vAlign w:val="bottom"/>
            <w:hideMark/>
          </w:tcPr>
          <w:p w14:paraId="71EBB070" w14:textId="38E5CFA9" w:rsidR="00214658" w:rsidRPr="00F302A5" w:rsidRDefault="00214658" w:rsidP="004979C0">
            <w:pPr>
              <w:pStyle w:val="ListParagraph"/>
              <w:numPr>
                <w:ilvl w:val="0"/>
                <w:numId w:val="4"/>
              </w:numPr>
              <w:spacing w:after="0" w:line="240" w:lineRule="auto"/>
              <w:jc w:val="center"/>
              <w:rPr>
                <w:rFonts w:eastAsia="Times New Roman" w:cs="Calibri"/>
                <w:b/>
                <w:bCs/>
                <w:color w:val="000000"/>
                <w:sz w:val="28"/>
                <w:szCs w:val="28"/>
              </w:rPr>
            </w:pPr>
            <w:r w:rsidRPr="00F302A5">
              <w:rPr>
                <w:rFonts w:eastAsia="Times New Roman" w:cs="Calibri"/>
                <w:b/>
                <w:bCs/>
                <w:color w:val="000000"/>
                <w:sz w:val="28"/>
                <w:szCs w:val="28"/>
              </w:rPr>
              <w:t xml:space="preserve">UNHCR FO Lviv – Lviv, 15 </w:t>
            </w:r>
            <w:proofErr w:type="spellStart"/>
            <w:r w:rsidRPr="00F302A5">
              <w:rPr>
                <w:rFonts w:eastAsia="Times New Roman" w:cs="Calibri"/>
                <w:b/>
                <w:bCs/>
                <w:color w:val="000000"/>
                <w:sz w:val="28"/>
                <w:szCs w:val="28"/>
              </w:rPr>
              <w:t>Paliia</w:t>
            </w:r>
            <w:proofErr w:type="spellEnd"/>
            <w:r w:rsidRPr="00F302A5">
              <w:rPr>
                <w:rFonts w:eastAsia="Times New Roman" w:cs="Calibri"/>
                <w:b/>
                <w:bCs/>
                <w:color w:val="000000"/>
                <w:sz w:val="28"/>
                <w:szCs w:val="28"/>
              </w:rPr>
              <w:t xml:space="preserve"> str.</w:t>
            </w:r>
          </w:p>
        </w:tc>
      </w:tr>
      <w:tr w:rsidR="00214658" w:rsidRPr="00214658" w14:paraId="7331BDC9" w14:textId="77777777" w:rsidTr="00CE5342">
        <w:trPr>
          <w:trHeight w:val="290"/>
        </w:trPr>
        <w:tc>
          <w:tcPr>
            <w:tcW w:w="616" w:type="dxa"/>
            <w:tcBorders>
              <w:top w:val="nil"/>
              <w:left w:val="nil"/>
              <w:bottom w:val="nil"/>
              <w:right w:val="nil"/>
            </w:tcBorders>
            <w:shd w:val="clear" w:color="auto" w:fill="auto"/>
            <w:noWrap/>
            <w:vAlign w:val="bottom"/>
            <w:hideMark/>
          </w:tcPr>
          <w:p w14:paraId="1FC2A1C9" w14:textId="77777777" w:rsidR="00214658" w:rsidRPr="00214658" w:rsidRDefault="00214658" w:rsidP="00214658">
            <w:pPr>
              <w:spacing w:after="0" w:line="240" w:lineRule="auto"/>
              <w:jc w:val="center"/>
              <w:rPr>
                <w:rFonts w:eastAsia="Times New Roman" w:cs="Calibri"/>
                <w:b/>
                <w:bCs/>
                <w:color w:val="000000"/>
                <w:sz w:val="28"/>
                <w:szCs w:val="28"/>
              </w:rPr>
            </w:pPr>
          </w:p>
        </w:tc>
        <w:tc>
          <w:tcPr>
            <w:tcW w:w="4403" w:type="dxa"/>
            <w:tcBorders>
              <w:top w:val="nil"/>
              <w:left w:val="nil"/>
              <w:bottom w:val="nil"/>
              <w:right w:val="nil"/>
            </w:tcBorders>
            <w:shd w:val="clear" w:color="auto" w:fill="auto"/>
            <w:noWrap/>
            <w:vAlign w:val="bottom"/>
            <w:hideMark/>
          </w:tcPr>
          <w:p w14:paraId="08C56FDE" w14:textId="77777777" w:rsidR="00214658" w:rsidRPr="00214658" w:rsidRDefault="00214658" w:rsidP="00214658">
            <w:pPr>
              <w:spacing w:after="0" w:line="240" w:lineRule="auto"/>
              <w:rPr>
                <w:rFonts w:ascii="Times New Roman" w:eastAsia="Times New Roman" w:hAnsi="Times New Roman"/>
                <w:sz w:val="20"/>
                <w:szCs w:val="20"/>
              </w:rPr>
            </w:pPr>
          </w:p>
        </w:tc>
        <w:tc>
          <w:tcPr>
            <w:tcW w:w="1382" w:type="dxa"/>
            <w:tcBorders>
              <w:top w:val="nil"/>
              <w:left w:val="nil"/>
              <w:bottom w:val="nil"/>
              <w:right w:val="nil"/>
            </w:tcBorders>
            <w:shd w:val="clear" w:color="auto" w:fill="auto"/>
            <w:noWrap/>
            <w:vAlign w:val="bottom"/>
            <w:hideMark/>
          </w:tcPr>
          <w:p w14:paraId="196154F1" w14:textId="77777777" w:rsidR="00214658" w:rsidRPr="00214658" w:rsidRDefault="00214658" w:rsidP="00214658">
            <w:pPr>
              <w:spacing w:after="0" w:line="240" w:lineRule="auto"/>
              <w:rPr>
                <w:rFonts w:ascii="Times New Roman" w:eastAsia="Times New Roman" w:hAnsi="Times New Roman"/>
                <w:sz w:val="20"/>
                <w:szCs w:val="20"/>
              </w:rPr>
            </w:pPr>
          </w:p>
        </w:tc>
        <w:tc>
          <w:tcPr>
            <w:tcW w:w="1267" w:type="dxa"/>
            <w:tcBorders>
              <w:top w:val="nil"/>
              <w:left w:val="nil"/>
              <w:bottom w:val="nil"/>
              <w:right w:val="nil"/>
            </w:tcBorders>
            <w:shd w:val="clear" w:color="auto" w:fill="auto"/>
            <w:noWrap/>
            <w:vAlign w:val="bottom"/>
            <w:hideMark/>
          </w:tcPr>
          <w:p w14:paraId="46046B5B" w14:textId="77777777" w:rsidR="00214658" w:rsidRPr="00214658" w:rsidRDefault="00214658" w:rsidP="00214658">
            <w:pPr>
              <w:spacing w:after="0" w:line="240" w:lineRule="auto"/>
              <w:rPr>
                <w:rFonts w:ascii="Times New Roman" w:eastAsia="Times New Roman" w:hAnsi="Times New Roman"/>
                <w:sz w:val="20"/>
                <w:szCs w:val="20"/>
              </w:rPr>
            </w:pPr>
          </w:p>
        </w:tc>
        <w:tc>
          <w:tcPr>
            <w:tcW w:w="1597" w:type="dxa"/>
            <w:tcBorders>
              <w:top w:val="nil"/>
              <w:left w:val="nil"/>
              <w:bottom w:val="nil"/>
              <w:right w:val="nil"/>
            </w:tcBorders>
            <w:shd w:val="clear" w:color="auto" w:fill="auto"/>
            <w:noWrap/>
            <w:vAlign w:val="bottom"/>
            <w:hideMark/>
          </w:tcPr>
          <w:p w14:paraId="329758AD" w14:textId="77777777" w:rsidR="00214658" w:rsidRPr="00214658" w:rsidRDefault="00214658" w:rsidP="00214658">
            <w:pPr>
              <w:spacing w:after="0" w:line="240" w:lineRule="auto"/>
              <w:rPr>
                <w:rFonts w:ascii="Times New Roman" w:eastAsia="Times New Roman" w:hAnsi="Times New Roman"/>
                <w:sz w:val="20"/>
                <w:szCs w:val="20"/>
              </w:rPr>
            </w:pPr>
          </w:p>
        </w:tc>
      </w:tr>
      <w:tr w:rsidR="00214658" w:rsidRPr="00214658" w14:paraId="70565451" w14:textId="77777777" w:rsidTr="00146B8B">
        <w:trPr>
          <w:trHeight w:val="580"/>
        </w:trPr>
        <w:tc>
          <w:tcPr>
            <w:tcW w:w="616"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564AB929" w14:textId="77777777" w:rsidR="00214658" w:rsidRPr="00214658" w:rsidRDefault="00214658" w:rsidP="00214658">
            <w:pPr>
              <w:spacing w:after="0" w:line="240" w:lineRule="auto"/>
              <w:rPr>
                <w:rFonts w:eastAsia="Times New Roman" w:cs="Calibri"/>
                <w:b/>
                <w:bCs/>
                <w:color w:val="000000"/>
              </w:rPr>
            </w:pPr>
            <w:r w:rsidRPr="00214658">
              <w:rPr>
                <w:rFonts w:eastAsia="Times New Roman" w:cs="Calibri"/>
                <w:b/>
                <w:bCs/>
                <w:color w:val="000000"/>
              </w:rPr>
              <w:t>Post</w:t>
            </w:r>
          </w:p>
        </w:tc>
        <w:tc>
          <w:tcPr>
            <w:tcW w:w="4403" w:type="dxa"/>
            <w:tcBorders>
              <w:top w:val="single" w:sz="4" w:space="0" w:color="auto"/>
              <w:left w:val="nil"/>
              <w:bottom w:val="single" w:sz="4" w:space="0" w:color="auto"/>
              <w:right w:val="single" w:sz="4" w:space="0" w:color="auto"/>
            </w:tcBorders>
            <w:shd w:val="clear" w:color="000000" w:fill="F8CBAD"/>
            <w:noWrap/>
            <w:vAlign w:val="center"/>
            <w:hideMark/>
          </w:tcPr>
          <w:p w14:paraId="0BAE3E87" w14:textId="77777777" w:rsidR="00214658" w:rsidRPr="00214658" w:rsidRDefault="00214658" w:rsidP="00214658">
            <w:pPr>
              <w:spacing w:after="0" w:line="240" w:lineRule="auto"/>
              <w:rPr>
                <w:rFonts w:eastAsia="Times New Roman" w:cs="Calibri"/>
                <w:b/>
                <w:bCs/>
                <w:color w:val="000000"/>
              </w:rPr>
            </w:pPr>
            <w:r w:rsidRPr="00214658">
              <w:rPr>
                <w:rFonts w:eastAsia="Times New Roman" w:cs="Calibri"/>
                <w:b/>
                <w:bCs/>
                <w:color w:val="000000"/>
              </w:rPr>
              <w:t>Location</w:t>
            </w:r>
          </w:p>
        </w:tc>
        <w:tc>
          <w:tcPr>
            <w:tcW w:w="1382" w:type="dxa"/>
            <w:tcBorders>
              <w:top w:val="single" w:sz="4" w:space="0" w:color="auto"/>
              <w:left w:val="nil"/>
              <w:bottom w:val="single" w:sz="4" w:space="0" w:color="auto"/>
              <w:right w:val="single" w:sz="4" w:space="0" w:color="auto"/>
            </w:tcBorders>
            <w:shd w:val="clear" w:color="000000" w:fill="F8CBAD"/>
            <w:vAlign w:val="bottom"/>
            <w:hideMark/>
          </w:tcPr>
          <w:p w14:paraId="36A17259" w14:textId="77777777" w:rsidR="00214658" w:rsidRPr="00214658" w:rsidRDefault="00214658" w:rsidP="00214658">
            <w:pPr>
              <w:spacing w:after="0" w:line="240" w:lineRule="auto"/>
              <w:rPr>
                <w:rFonts w:eastAsia="Times New Roman" w:cs="Calibri"/>
                <w:b/>
                <w:bCs/>
                <w:color w:val="000000"/>
              </w:rPr>
            </w:pPr>
            <w:r w:rsidRPr="00214658">
              <w:rPr>
                <w:rFonts w:eastAsia="Times New Roman" w:cs="Calibri"/>
                <w:b/>
                <w:bCs/>
                <w:color w:val="000000"/>
              </w:rPr>
              <w:t xml:space="preserve">Post Type </w:t>
            </w:r>
            <w:proofErr w:type="spellStart"/>
            <w:r w:rsidRPr="00214658">
              <w:rPr>
                <w:rFonts w:eastAsia="Times New Roman" w:cs="Calibri"/>
                <w:b/>
                <w:bCs/>
                <w:color w:val="000000"/>
              </w:rPr>
              <w:t>Hr</w:t>
            </w:r>
            <w:proofErr w:type="spellEnd"/>
            <w:r w:rsidRPr="00214658">
              <w:rPr>
                <w:rFonts w:eastAsia="Times New Roman" w:cs="Calibri"/>
                <w:b/>
                <w:bCs/>
                <w:color w:val="000000"/>
              </w:rPr>
              <w:t>/Day</w:t>
            </w:r>
          </w:p>
        </w:tc>
        <w:tc>
          <w:tcPr>
            <w:tcW w:w="1267" w:type="dxa"/>
            <w:tcBorders>
              <w:top w:val="single" w:sz="4" w:space="0" w:color="auto"/>
              <w:left w:val="nil"/>
              <w:bottom w:val="single" w:sz="4" w:space="0" w:color="auto"/>
              <w:right w:val="single" w:sz="4" w:space="0" w:color="auto"/>
            </w:tcBorders>
            <w:shd w:val="clear" w:color="000000" w:fill="F8CBAD"/>
            <w:noWrap/>
            <w:vAlign w:val="center"/>
            <w:hideMark/>
          </w:tcPr>
          <w:p w14:paraId="6AAC87BD" w14:textId="77777777" w:rsidR="00214658" w:rsidRPr="00214658" w:rsidRDefault="00214658" w:rsidP="00214658">
            <w:pPr>
              <w:spacing w:after="0" w:line="240" w:lineRule="auto"/>
              <w:rPr>
                <w:rFonts w:eastAsia="Times New Roman" w:cs="Calibri"/>
                <w:b/>
                <w:bCs/>
                <w:color w:val="000000"/>
              </w:rPr>
            </w:pPr>
            <w:r w:rsidRPr="00214658">
              <w:rPr>
                <w:rFonts w:eastAsia="Times New Roman" w:cs="Calibri"/>
                <w:b/>
                <w:bCs/>
                <w:color w:val="000000"/>
              </w:rPr>
              <w:t>No. of post</w:t>
            </w:r>
          </w:p>
        </w:tc>
        <w:tc>
          <w:tcPr>
            <w:tcW w:w="1597" w:type="dxa"/>
            <w:tcBorders>
              <w:top w:val="single" w:sz="4" w:space="0" w:color="auto"/>
              <w:left w:val="nil"/>
              <w:bottom w:val="single" w:sz="4" w:space="0" w:color="auto"/>
              <w:right w:val="single" w:sz="4" w:space="0" w:color="auto"/>
            </w:tcBorders>
            <w:shd w:val="clear" w:color="000000" w:fill="F8CBAD"/>
            <w:vAlign w:val="bottom"/>
            <w:hideMark/>
          </w:tcPr>
          <w:p w14:paraId="77E03B78" w14:textId="77777777" w:rsidR="00214658" w:rsidRPr="00214658" w:rsidRDefault="00214658" w:rsidP="00214658">
            <w:pPr>
              <w:spacing w:after="0" w:line="240" w:lineRule="auto"/>
              <w:rPr>
                <w:rFonts w:eastAsia="Times New Roman" w:cs="Calibri"/>
                <w:b/>
                <w:bCs/>
                <w:color w:val="000000"/>
              </w:rPr>
            </w:pPr>
            <w:r w:rsidRPr="00214658">
              <w:rPr>
                <w:rFonts w:eastAsia="Times New Roman" w:cs="Calibri"/>
                <w:b/>
                <w:bCs/>
                <w:color w:val="000000"/>
              </w:rPr>
              <w:t>No. of days per week</w:t>
            </w:r>
          </w:p>
        </w:tc>
      </w:tr>
      <w:tr w:rsidR="00214658" w:rsidRPr="00214658" w14:paraId="79BB221A" w14:textId="77777777" w:rsidTr="00146B8B">
        <w:trPr>
          <w:trHeight w:val="29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AED8CA8" w14:textId="77777777" w:rsidR="00214658" w:rsidRPr="00214658" w:rsidRDefault="00214658" w:rsidP="00214658">
            <w:pPr>
              <w:spacing w:after="0" w:line="240" w:lineRule="auto"/>
              <w:jc w:val="center"/>
              <w:rPr>
                <w:rFonts w:eastAsia="Times New Roman" w:cs="Calibri"/>
                <w:color w:val="000000"/>
              </w:rPr>
            </w:pPr>
            <w:r w:rsidRPr="00214658">
              <w:rPr>
                <w:rFonts w:eastAsia="Times New Roman" w:cs="Calibri"/>
                <w:color w:val="000000"/>
              </w:rPr>
              <w:t>1</w:t>
            </w:r>
          </w:p>
        </w:tc>
        <w:tc>
          <w:tcPr>
            <w:tcW w:w="4403" w:type="dxa"/>
            <w:tcBorders>
              <w:top w:val="single" w:sz="4" w:space="0" w:color="auto"/>
              <w:left w:val="nil"/>
              <w:bottom w:val="single" w:sz="4" w:space="0" w:color="auto"/>
              <w:right w:val="nil"/>
            </w:tcBorders>
            <w:shd w:val="clear" w:color="auto" w:fill="auto"/>
            <w:noWrap/>
            <w:vAlign w:val="bottom"/>
            <w:hideMark/>
          </w:tcPr>
          <w:p w14:paraId="4639CBCB" w14:textId="77777777" w:rsidR="00214658" w:rsidRPr="00214658" w:rsidRDefault="00214658" w:rsidP="00214658">
            <w:pPr>
              <w:spacing w:after="0" w:line="240" w:lineRule="auto"/>
              <w:rPr>
                <w:rFonts w:eastAsia="Times New Roman" w:cs="Calibri"/>
                <w:color w:val="000000"/>
              </w:rPr>
            </w:pPr>
            <w:r w:rsidRPr="00214658">
              <w:rPr>
                <w:rFonts w:eastAsia="Times New Roman" w:cs="Calibri"/>
                <w:color w:val="000000"/>
              </w:rPr>
              <w:t xml:space="preserve">Entrance/reception of the UNHCR office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324BFE84" w14:textId="77777777" w:rsidR="00214658" w:rsidRPr="00214658" w:rsidRDefault="00214658" w:rsidP="00214658">
            <w:pPr>
              <w:spacing w:after="0" w:line="240" w:lineRule="auto"/>
              <w:rPr>
                <w:rFonts w:eastAsia="Times New Roman" w:cs="Calibri"/>
                <w:color w:val="000000"/>
              </w:rPr>
            </w:pPr>
            <w:r w:rsidRPr="00214658">
              <w:rPr>
                <w:rFonts w:eastAsia="Times New Roman" w:cs="Calibri"/>
                <w:color w:val="000000"/>
              </w:rPr>
              <w:t>07:00-21:00</w:t>
            </w:r>
          </w:p>
        </w:tc>
        <w:tc>
          <w:tcPr>
            <w:tcW w:w="1267" w:type="dxa"/>
            <w:tcBorders>
              <w:top w:val="nil"/>
              <w:left w:val="nil"/>
              <w:bottom w:val="single" w:sz="4" w:space="0" w:color="auto"/>
              <w:right w:val="single" w:sz="4" w:space="0" w:color="auto"/>
            </w:tcBorders>
            <w:shd w:val="clear" w:color="auto" w:fill="auto"/>
            <w:noWrap/>
            <w:vAlign w:val="bottom"/>
            <w:hideMark/>
          </w:tcPr>
          <w:p w14:paraId="286FEAA4" w14:textId="77777777" w:rsidR="00214658" w:rsidRPr="00214658" w:rsidRDefault="00214658" w:rsidP="00214658">
            <w:pPr>
              <w:spacing w:after="0" w:line="240" w:lineRule="auto"/>
              <w:jc w:val="right"/>
              <w:rPr>
                <w:rFonts w:eastAsia="Times New Roman" w:cs="Calibri"/>
                <w:color w:val="000000"/>
              </w:rPr>
            </w:pPr>
            <w:r w:rsidRPr="00214658">
              <w:rPr>
                <w:rFonts w:eastAsia="Times New Roman" w:cs="Calibri"/>
                <w:color w:val="000000"/>
              </w:rPr>
              <w:t>2</w:t>
            </w:r>
          </w:p>
        </w:tc>
        <w:tc>
          <w:tcPr>
            <w:tcW w:w="1597" w:type="dxa"/>
            <w:tcBorders>
              <w:top w:val="nil"/>
              <w:left w:val="nil"/>
              <w:bottom w:val="single" w:sz="4" w:space="0" w:color="auto"/>
              <w:right w:val="single" w:sz="4" w:space="0" w:color="auto"/>
            </w:tcBorders>
            <w:shd w:val="clear" w:color="auto" w:fill="auto"/>
            <w:noWrap/>
            <w:vAlign w:val="bottom"/>
            <w:hideMark/>
          </w:tcPr>
          <w:p w14:paraId="68896380" w14:textId="77777777" w:rsidR="00214658" w:rsidRPr="00214658" w:rsidRDefault="00214658" w:rsidP="00214658">
            <w:pPr>
              <w:spacing w:after="0" w:line="240" w:lineRule="auto"/>
              <w:jc w:val="right"/>
              <w:rPr>
                <w:rFonts w:eastAsia="Times New Roman" w:cs="Calibri"/>
                <w:color w:val="000000"/>
              </w:rPr>
            </w:pPr>
            <w:r w:rsidRPr="00214658">
              <w:rPr>
                <w:rFonts w:eastAsia="Times New Roman" w:cs="Calibri"/>
                <w:color w:val="000000"/>
              </w:rPr>
              <w:t>7</w:t>
            </w:r>
          </w:p>
        </w:tc>
      </w:tr>
      <w:tr w:rsidR="00214658" w:rsidRPr="00214658" w14:paraId="1D9D9E26" w14:textId="77777777" w:rsidTr="00146B8B">
        <w:trPr>
          <w:trHeight w:val="29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B184246" w14:textId="77777777" w:rsidR="00214658" w:rsidRPr="00214658" w:rsidRDefault="00214658" w:rsidP="00214658">
            <w:pPr>
              <w:spacing w:after="0" w:line="240" w:lineRule="auto"/>
              <w:jc w:val="center"/>
              <w:rPr>
                <w:rFonts w:eastAsia="Times New Roman" w:cs="Calibri"/>
                <w:color w:val="000000"/>
              </w:rPr>
            </w:pPr>
            <w:r w:rsidRPr="00214658">
              <w:rPr>
                <w:rFonts w:eastAsia="Times New Roman" w:cs="Calibri"/>
                <w:color w:val="000000"/>
              </w:rPr>
              <w:t>2</w:t>
            </w:r>
          </w:p>
        </w:tc>
        <w:tc>
          <w:tcPr>
            <w:tcW w:w="4403" w:type="dxa"/>
            <w:tcBorders>
              <w:top w:val="single" w:sz="4" w:space="0" w:color="auto"/>
              <w:left w:val="nil"/>
              <w:bottom w:val="nil"/>
              <w:right w:val="nil"/>
            </w:tcBorders>
            <w:shd w:val="clear" w:color="auto" w:fill="auto"/>
            <w:noWrap/>
            <w:vAlign w:val="bottom"/>
            <w:hideMark/>
          </w:tcPr>
          <w:p w14:paraId="0CB3309A" w14:textId="77777777" w:rsidR="00214658" w:rsidRPr="00214658" w:rsidRDefault="00214658" w:rsidP="00214658">
            <w:pPr>
              <w:spacing w:after="0" w:line="240" w:lineRule="auto"/>
              <w:rPr>
                <w:rFonts w:eastAsia="Times New Roman" w:cs="Calibri"/>
                <w:color w:val="000000"/>
              </w:rPr>
            </w:pPr>
            <w:r w:rsidRPr="00214658">
              <w:rPr>
                <w:rFonts w:eastAsia="Times New Roman" w:cs="Calibri"/>
                <w:color w:val="000000"/>
              </w:rPr>
              <w:t xml:space="preserve">Entrance/reception of the UNHCR office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515C4E20" w14:textId="1926F6F2" w:rsidR="00214658" w:rsidRPr="00214658" w:rsidRDefault="0019029A" w:rsidP="00214658">
            <w:pPr>
              <w:spacing w:after="0" w:line="240" w:lineRule="auto"/>
              <w:rPr>
                <w:rFonts w:eastAsia="Times New Roman" w:cs="Calibri"/>
                <w:color w:val="000000"/>
              </w:rPr>
            </w:pPr>
            <w:r>
              <w:rPr>
                <w:rFonts w:eastAsia="Times New Roman" w:cs="Calibri"/>
                <w:color w:val="000000"/>
              </w:rPr>
              <w:t>21:00-07:00</w:t>
            </w:r>
          </w:p>
        </w:tc>
        <w:tc>
          <w:tcPr>
            <w:tcW w:w="1267" w:type="dxa"/>
            <w:tcBorders>
              <w:top w:val="nil"/>
              <w:left w:val="nil"/>
              <w:bottom w:val="single" w:sz="4" w:space="0" w:color="auto"/>
              <w:right w:val="single" w:sz="4" w:space="0" w:color="auto"/>
            </w:tcBorders>
            <w:shd w:val="clear" w:color="auto" w:fill="auto"/>
            <w:noWrap/>
            <w:vAlign w:val="bottom"/>
            <w:hideMark/>
          </w:tcPr>
          <w:p w14:paraId="5D2DF4B8" w14:textId="77777777" w:rsidR="00214658" w:rsidRPr="00214658" w:rsidRDefault="00214658" w:rsidP="00214658">
            <w:pPr>
              <w:spacing w:after="0" w:line="240" w:lineRule="auto"/>
              <w:jc w:val="right"/>
              <w:rPr>
                <w:rFonts w:eastAsia="Times New Roman" w:cs="Calibri"/>
                <w:color w:val="000000"/>
              </w:rPr>
            </w:pPr>
            <w:r w:rsidRPr="00214658">
              <w:rPr>
                <w:rFonts w:eastAsia="Times New Roman" w:cs="Calibri"/>
                <w:color w:val="000000"/>
              </w:rPr>
              <w:t>1</w:t>
            </w:r>
          </w:p>
        </w:tc>
        <w:tc>
          <w:tcPr>
            <w:tcW w:w="1597" w:type="dxa"/>
            <w:tcBorders>
              <w:top w:val="nil"/>
              <w:left w:val="nil"/>
              <w:bottom w:val="single" w:sz="4" w:space="0" w:color="auto"/>
              <w:right w:val="single" w:sz="4" w:space="0" w:color="auto"/>
            </w:tcBorders>
            <w:shd w:val="clear" w:color="auto" w:fill="auto"/>
            <w:noWrap/>
            <w:vAlign w:val="bottom"/>
            <w:hideMark/>
          </w:tcPr>
          <w:p w14:paraId="4712218B" w14:textId="77777777" w:rsidR="00214658" w:rsidRPr="00214658" w:rsidRDefault="00214658" w:rsidP="00214658">
            <w:pPr>
              <w:spacing w:after="0" w:line="240" w:lineRule="auto"/>
              <w:jc w:val="right"/>
              <w:rPr>
                <w:rFonts w:eastAsia="Times New Roman" w:cs="Calibri"/>
                <w:color w:val="000000"/>
              </w:rPr>
            </w:pPr>
            <w:r w:rsidRPr="00214658">
              <w:rPr>
                <w:rFonts w:eastAsia="Times New Roman" w:cs="Calibri"/>
                <w:color w:val="000000"/>
              </w:rPr>
              <w:t>7</w:t>
            </w:r>
          </w:p>
        </w:tc>
      </w:tr>
      <w:tr w:rsidR="00214658" w:rsidRPr="00214658" w14:paraId="18D88876" w14:textId="77777777" w:rsidTr="00CE5342">
        <w:trPr>
          <w:trHeight w:val="29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2C8EAAD" w14:textId="77777777" w:rsidR="00214658" w:rsidRPr="00214658" w:rsidRDefault="00214658" w:rsidP="00214658">
            <w:pPr>
              <w:spacing w:after="0" w:line="240" w:lineRule="auto"/>
              <w:rPr>
                <w:rFonts w:eastAsia="Times New Roman" w:cs="Calibri"/>
                <w:color w:val="000000"/>
              </w:rPr>
            </w:pPr>
            <w:r w:rsidRPr="00214658">
              <w:rPr>
                <w:rFonts w:eastAsia="Times New Roman" w:cs="Calibri"/>
                <w:color w:val="000000"/>
              </w:rPr>
              <w:t> </w:t>
            </w:r>
          </w:p>
        </w:tc>
        <w:tc>
          <w:tcPr>
            <w:tcW w:w="4403" w:type="dxa"/>
            <w:tcBorders>
              <w:top w:val="single" w:sz="4" w:space="0" w:color="auto"/>
              <w:left w:val="nil"/>
              <w:bottom w:val="single" w:sz="4" w:space="0" w:color="auto"/>
              <w:right w:val="single" w:sz="4" w:space="0" w:color="auto"/>
            </w:tcBorders>
            <w:shd w:val="clear" w:color="auto" w:fill="auto"/>
            <w:noWrap/>
            <w:vAlign w:val="bottom"/>
            <w:hideMark/>
          </w:tcPr>
          <w:p w14:paraId="30DFC4A4" w14:textId="77777777" w:rsidR="00214658" w:rsidRPr="00214658" w:rsidRDefault="00214658" w:rsidP="00214658">
            <w:pPr>
              <w:spacing w:after="0" w:line="240" w:lineRule="auto"/>
              <w:rPr>
                <w:rFonts w:eastAsia="Times New Roman" w:cs="Calibri"/>
                <w:color w:val="000000"/>
              </w:rPr>
            </w:pPr>
            <w:r w:rsidRPr="00214658">
              <w:rPr>
                <w:rFonts w:eastAsia="Times New Roman" w:cs="Calibri"/>
                <w:color w:val="000000"/>
              </w:rPr>
              <w:t> </w:t>
            </w:r>
          </w:p>
        </w:tc>
        <w:tc>
          <w:tcPr>
            <w:tcW w:w="1382" w:type="dxa"/>
            <w:tcBorders>
              <w:top w:val="nil"/>
              <w:left w:val="nil"/>
              <w:bottom w:val="single" w:sz="4" w:space="0" w:color="auto"/>
              <w:right w:val="single" w:sz="4" w:space="0" w:color="auto"/>
            </w:tcBorders>
            <w:shd w:val="clear" w:color="auto" w:fill="auto"/>
            <w:noWrap/>
            <w:vAlign w:val="bottom"/>
            <w:hideMark/>
          </w:tcPr>
          <w:p w14:paraId="1387A099" w14:textId="77777777" w:rsidR="00214658" w:rsidRPr="00214658" w:rsidRDefault="00214658" w:rsidP="00214658">
            <w:pPr>
              <w:spacing w:after="0" w:line="240" w:lineRule="auto"/>
              <w:rPr>
                <w:rFonts w:eastAsia="Times New Roman" w:cs="Calibri"/>
                <w:color w:val="000000"/>
              </w:rPr>
            </w:pPr>
            <w:r w:rsidRPr="00214658">
              <w:rPr>
                <w:rFonts w:eastAsia="Times New Roman" w:cs="Calibri"/>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14:paraId="5528B8F7" w14:textId="77777777" w:rsidR="00214658" w:rsidRPr="00214658" w:rsidRDefault="00214658" w:rsidP="00214658">
            <w:pPr>
              <w:spacing w:after="0" w:line="240" w:lineRule="auto"/>
              <w:rPr>
                <w:rFonts w:eastAsia="Times New Roman" w:cs="Calibri"/>
                <w:color w:val="000000"/>
              </w:rPr>
            </w:pPr>
            <w:r w:rsidRPr="00214658">
              <w:rPr>
                <w:rFonts w:eastAsia="Times New Roman" w:cs="Calibri"/>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14:paraId="164CBC17" w14:textId="77777777" w:rsidR="00214658" w:rsidRPr="00214658" w:rsidRDefault="00214658" w:rsidP="00214658">
            <w:pPr>
              <w:spacing w:after="0" w:line="240" w:lineRule="auto"/>
              <w:rPr>
                <w:rFonts w:eastAsia="Times New Roman" w:cs="Calibri"/>
                <w:color w:val="000000"/>
              </w:rPr>
            </w:pPr>
            <w:r w:rsidRPr="00214658">
              <w:rPr>
                <w:rFonts w:eastAsia="Times New Roman" w:cs="Calibri"/>
                <w:color w:val="000000"/>
              </w:rPr>
              <w:t> </w:t>
            </w:r>
          </w:p>
        </w:tc>
      </w:tr>
      <w:tr w:rsidR="00214658" w:rsidRPr="00214658" w14:paraId="39C3C7D1" w14:textId="77777777" w:rsidTr="00CE5342">
        <w:trPr>
          <w:trHeight w:val="290"/>
        </w:trPr>
        <w:tc>
          <w:tcPr>
            <w:tcW w:w="9265" w:type="dxa"/>
            <w:gridSpan w:val="5"/>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66C74A5" w14:textId="77777777" w:rsidR="00214658" w:rsidRPr="00214658" w:rsidRDefault="00214658" w:rsidP="00214658">
            <w:pPr>
              <w:spacing w:after="0" w:line="240" w:lineRule="auto"/>
              <w:rPr>
                <w:rFonts w:eastAsia="Times New Roman" w:cs="Calibri"/>
                <w:b/>
                <w:bCs/>
                <w:color w:val="000000"/>
              </w:rPr>
            </w:pPr>
            <w:r w:rsidRPr="00214658">
              <w:rPr>
                <w:rFonts w:eastAsia="Times New Roman" w:cs="Calibri"/>
                <w:b/>
                <w:bCs/>
                <w:color w:val="000000"/>
              </w:rPr>
              <w:t>Physical description of facilities and Security concerns</w:t>
            </w:r>
          </w:p>
        </w:tc>
      </w:tr>
      <w:tr w:rsidR="00214658" w:rsidRPr="00214658" w14:paraId="6445E560" w14:textId="77777777" w:rsidTr="00CE5342">
        <w:trPr>
          <w:trHeight w:val="2753"/>
        </w:trPr>
        <w:tc>
          <w:tcPr>
            <w:tcW w:w="926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6D569BB" w14:textId="77777777" w:rsidR="00214658" w:rsidRPr="00214658" w:rsidRDefault="00214658" w:rsidP="00214658">
            <w:pPr>
              <w:spacing w:after="0" w:line="240" w:lineRule="auto"/>
              <w:rPr>
                <w:rFonts w:eastAsia="Times New Roman" w:cs="Calibri"/>
                <w:color w:val="000000"/>
              </w:rPr>
            </w:pPr>
            <w:r w:rsidRPr="00214658">
              <w:rPr>
                <w:rFonts w:eastAsia="Times New Roman" w:cs="Calibri"/>
                <w:color w:val="000000"/>
              </w:rPr>
              <w:t xml:space="preserve">UNHCR Lviv Field Office (FO) is located on one of the main streets of the city. UNHCR occupies the basement, ground, and first floors of a multi-store building that was previously used as a bank branch. The windows of the ground floor are armored, remaining from the bank branch era. There is a fire detection and alarm system in place.  The building has a power supply from two different vendors to have a backup in place of a power outage. There is a 24/7 private Security guard team presence stationed at the facility in question (2 guards for the day shift and 1 guard for the night/weekend shift). The CCTV system is functional and has internal and external coverage with a DVR capacity of 30 days. The premises has a proper bunker which had been used as a ‘safe’ by the bank which was the tenant of the premises in the past. An emergency exit is available on the north elevator of the building and opens up to </w:t>
            </w:r>
            <w:proofErr w:type="spellStart"/>
            <w:r w:rsidRPr="00214658">
              <w:rPr>
                <w:rFonts w:eastAsia="Times New Roman" w:cs="Calibri"/>
                <w:color w:val="000000"/>
              </w:rPr>
              <w:t>Paliia</w:t>
            </w:r>
            <w:proofErr w:type="spellEnd"/>
            <w:r w:rsidRPr="00214658">
              <w:rPr>
                <w:rFonts w:eastAsia="Times New Roman" w:cs="Calibri"/>
                <w:color w:val="000000"/>
              </w:rPr>
              <w:t xml:space="preserve"> Street. SRF is applied to all glazing at the premises. </w:t>
            </w:r>
          </w:p>
        </w:tc>
      </w:tr>
    </w:tbl>
    <w:p w14:paraId="3C4FD768" w14:textId="77777777" w:rsidR="00214658" w:rsidRDefault="00214658" w:rsidP="000277BF">
      <w:pPr>
        <w:spacing w:after="0"/>
        <w:jc w:val="both"/>
        <w:rPr>
          <w:lang w:val="uk-UA"/>
        </w:rPr>
      </w:pPr>
    </w:p>
    <w:tbl>
      <w:tblPr>
        <w:tblW w:w="9265" w:type="dxa"/>
        <w:tblLook w:val="04A0" w:firstRow="1" w:lastRow="0" w:firstColumn="1" w:lastColumn="0" w:noHBand="0" w:noVBand="1"/>
      </w:tblPr>
      <w:tblGrid>
        <w:gridCol w:w="616"/>
        <w:gridCol w:w="4331"/>
        <w:gridCol w:w="1404"/>
        <w:gridCol w:w="1288"/>
        <w:gridCol w:w="1626"/>
      </w:tblGrid>
      <w:tr w:rsidR="00721A15" w:rsidRPr="00721A15" w14:paraId="24D19569" w14:textId="77777777" w:rsidTr="00CE5342">
        <w:trPr>
          <w:trHeight w:val="370"/>
        </w:trPr>
        <w:tc>
          <w:tcPr>
            <w:tcW w:w="9265" w:type="dxa"/>
            <w:gridSpan w:val="5"/>
            <w:tcBorders>
              <w:top w:val="single" w:sz="4" w:space="0" w:color="auto"/>
              <w:left w:val="single" w:sz="4" w:space="0" w:color="auto"/>
              <w:bottom w:val="single" w:sz="4" w:space="0" w:color="auto"/>
              <w:right w:val="single" w:sz="4" w:space="0" w:color="000000"/>
            </w:tcBorders>
            <w:shd w:val="clear" w:color="000000" w:fill="B4C6E7"/>
            <w:noWrap/>
            <w:vAlign w:val="bottom"/>
            <w:hideMark/>
          </w:tcPr>
          <w:p w14:paraId="3A8F4186" w14:textId="6A61190F" w:rsidR="00721A15" w:rsidRPr="00F302A5" w:rsidRDefault="00721A15" w:rsidP="004979C0">
            <w:pPr>
              <w:pStyle w:val="ListParagraph"/>
              <w:numPr>
                <w:ilvl w:val="0"/>
                <w:numId w:val="4"/>
              </w:numPr>
              <w:spacing w:after="0" w:line="240" w:lineRule="auto"/>
              <w:jc w:val="center"/>
              <w:rPr>
                <w:rFonts w:eastAsia="Times New Roman" w:cs="Calibri"/>
                <w:b/>
                <w:bCs/>
                <w:color w:val="000000"/>
                <w:sz w:val="28"/>
                <w:szCs w:val="28"/>
              </w:rPr>
            </w:pPr>
            <w:r w:rsidRPr="00F302A5">
              <w:rPr>
                <w:rFonts w:eastAsia="Times New Roman" w:cs="Calibri"/>
                <w:b/>
                <w:bCs/>
                <w:color w:val="000000"/>
                <w:sz w:val="28"/>
                <w:szCs w:val="28"/>
              </w:rPr>
              <w:t xml:space="preserve">UNHCR SO Dnipro 17, </w:t>
            </w:r>
            <w:proofErr w:type="spellStart"/>
            <w:r w:rsidRPr="00F302A5">
              <w:rPr>
                <w:rFonts w:eastAsia="Times New Roman" w:cs="Calibri"/>
                <w:b/>
                <w:bCs/>
                <w:color w:val="000000"/>
                <w:sz w:val="28"/>
                <w:szCs w:val="28"/>
              </w:rPr>
              <w:t>Lamana</w:t>
            </w:r>
            <w:proofErr w:type="spellEnd"/>
            <w:r w:rsidRPr="00F302A5">
              <w:rPr>
                <w:rFonts w:eastAsia="Times New Roman" w:cs="Calibri"/>
                <w:b/>
                <w:bCs/>
                <w:color w:val="000000"/>
                <w:sz w:val="28"/>
                <w:szCs w:val="28"/>
              </w:rPr>
              <w:t xml:space="preserve"> str.</w:t>
            </w:r>
          </w:p>
        </w:tc>
      </w:tr>
      <w:tr w:rsidR="00721A15" w:rsidRPr="00721A15" w14:paraId="7471CC9F" w14:textId="77777777" w:rsidTr="00CE5342">
        <w:trPr>
          <w:trHeight w:val="290"/>
        </w:trPr>
        <w:tc>
          <w:tcPr>
            <w:tcW w:w="616" w:type="dxa"/>
            <w:tcBorders>
              <w:top w:val="nil"/>
              <w:left w:val="nil"/>
              <w:bottom w:val="nil"/>
              <w:right w:val="nil"/>
            </w:tcBorders>
            <w:shd w:val="clear" w:color="auto" w:fill="auto"/>
            <w:noWrap/>
            <w:vAlign w:val="bottom"/>
            <w:hideMark/>
          </w:tcPr>
          <w:p w14:paraId="175DADEC" w14:textId="77777777" w:rsidR="00721A15" w:rsidRPr="00721A15" w:rsidRDefault="00721A15" w:rsidP="00721A15">
            <w:pPr>
              <w:spacing w:after="0" w:line="240" w:lineRule="auto"/>
              <w:jc w:val="center"/>
              <w:rPr>
                <w:rFonts w:eastAsia="Times New Roman" w:cs="Calibri"/>
                <w:b/>
                <w:bCs/>
                <w:color w:val="000000"/>
                <w:sz w:val="28"/>
                <w:szCs w:val="28"/>
              </w:rPr>
            </w:pPr>
          </w:p>
        </w:tc>
        <w:tc>
          <w:tcPr>
            <w:tcW w:w="4331" w:type="dxa"/>
            <w:tcBorders>
              <w:top w:val="nil"/>
              <w:left w:val="nil"/>
              <w:bottom w:val="nil"/>
              <w:right w:val="nil"/>
            </w:tcBorders>
            <w:shd w:val="clear" w:color="auto" w:fill="auto"/>
            <w:noWrap/>
            <w:vAlign w:val="bottom"/>
            <w:hideMark/>
          </w:tcPr>
          <w:p w14:paraId="7FE5E2DD" w14:textId="77777777" w:rsidR="00721A15" w:rsidRPr="00721A15" w:rsidRDefault="00721A15" w:rsidP="00721A15">
            <w:pPr>
              <w:spacing w:after="0" w:line="240" w:lineRule="auto"/>
              <w:rPr>
                <w:rFonts w:ascii="Times New Roman" w:eastAsia="Times New Roman" w:hAnsi="Times New Roman"/>
                <w:sz w:val="20"/>
                <w:szCs w:val="20"/>
              </w:rPr>
            </w:pPr>
          </w:p>
        </w:tc>
        <w:tc>
          <w:tcPr>
            <w:tcW w:w="1404" w:type="dxa"/>
            <w:tcBorders>
              <w:top w:val="nil"/>
              <w:left w:val="nil"/>
              <w:bottom w:val="nil"/>
              <w:right w:val="nil"/>
            </w:tcBorders>
            <w:shd w:val="clear" w:color="auto" w:fill="auto"/>
            <w:noWrap/>
            <w:vAlign w:val="bottom"/>
            <w:hideMark/>
          </w:tcPr>
          <w:p w14:paraId="313D37F7" w14:textId="77777777" w:rsidR="00721A15" w:rsidRPr="00721A15" w:rsidRDefault="00721A15" w:rsidP="00721A15">
            <w:pPr>
              <w:spacing w:after="0" w:line="240" w:lineRule="auto"/>
              <w:rPr>
                <w:rFonts w:ascii="Times New Roman" w:eastAsia="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1498C5FE" w14:textId="77777777" w:rsidR="00721A15" w:rsidRPr="00721A15" w:rsidRDefault="00721A15" w:rsidP="00721A15">
            <w:pPr>
              <w:spacing w:after="0" w:line="240" w:lineRule="auto"/>
              <w:rPr>
                <w:rFonts w:ascii="Times New Roman" w:eastAsia="Times New Roman" w:hAnsi="Times New Roman"/>
                <w:sz w:val="20"/>
                <w:szCs w:val="20"/>
              </w:rPr>
            </w:pPr>
          </w:p>
        </w:tc>
        <w:tc>
          <w:tcPr>
            <w:tcW w:w="1626" w:type="dxa"/>
            <w:tcBorders>
              <w:top w:val="nil"/>
              <w:left w:val="nil"/>
              <w:bottom w:val="nil"/>
              <w:right w:val="nil"/>
            </w:tcBorders>
            <w:shd w:val="clear" w:color="auto" w:fill="auto"/>
            <w:noWrap/>
            <w:vAlign w:val="bottom"/>
            <w:hideMark/>
          </w:tcPr>
          <w:p w14:paraId="43F04AC9" w14:textId="77777777" w:rsidR="00721A15" w:rsidRPr="00721A15" w:rsidRDefault="00721A15" w:rsidP="00721A15">
            <w:pPr>
              <w:spacing w:after="0" w:line="240" w:lineRule="auto"/>
              <w:rPr>
                <w:rFonts w:ascii="Times New Roman" w:eastAsia="Times New Roman" w:hAnsi="Times New Roman"/>
                <w:sz w:val="20"/>
                <w:szCs w:val="20"/>
              </w:rPr>
            </w:pPr>
          </w:p>
        </w:tc>
      </w:tr>
      <w:tr w:rsidR="00721A15" w:rsidRPr="00721A15" w14:paraId="37A98A62" w14:textId="77777777" w:rsidTr="00146B8B">
        <w:trPr>
          <w:trHeight w:val="580"/>
        </w:trPr>
        <w:tc>
          <w:tcPr>
            <w:tcW w:w="616"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CC3D42A" w14:textId="77777777" w:rsidR="00721A15" w:rsidRPr="00721A15" w:rsidRDefault="00721A15" w:rsidP="00721A15">
            <w:pPr>
              <w:spacing w:after="0" w:line="240" w:lineRule="auto"/>
              <w:rPr>
                <w:rFonts w:eastAsia="Times New Roman" w:cs="Calibri"/>
                <w:b/>
                <w:bCs/>
                <w:color w:val="000000"/>
              </w:rPr>
            </w:pPr>
            <w:r w:rsidRPr="00721A15">
              <w:rPr>
                <w:rFonts w:eastAsia="Times New Roman" w:cs="Calibri"/>
                <w:b/>
                <w:bCs/>
                <w:color w:val="000000"/>
              </w:rPr>
              <w:t>Post</w:t>
            </w:r>
          </w:p>
        </w:tc>
        <w:tc>
          <w:tcPr>
            <w:tcW w:w="4331" w:type="dxa"/>
            <w:tcBorders>
              <w:top w:val="single" w:sz="4" w:space="0" w:color="auto"/>
              <w:left w:val="nil"/>
              <w:bottom w:val="single" w:sz="4" w:space="0" w:color="auto"/>
              <w:right w:val="single" w:sz="4" w:space="0" w:color="auto"/>
            </w:tcBorders>
            <w:shd w:val="clear" w:color="000000" w:fill="F8CBAD"/>
            <w:noWrap/>
            <w:vAlign w:val="center"/>
            <w:hideMark/>
          </w:tcPr>
          <w:p w14:paraId="0FAF3863" w14:textId="77777777" w:rsidR="00721A15" w:rsidRPr="00721A15" w:rsidRDefault="00721A15" w:rsidP="00721A15">
            <w:pPr>
              <w:spacing w:after="0" w:line="240" w:lineRule="auto"/>
              <w:rPr>
                <w:rFonts w:eastAsia="Times New Roman" w:cs="Calibri"/>
                <w:b/>
                <w:bCs/>
                <w:color w:val="000000"/>
              </w:rPr>
            </w:pPr>
            <w:r w:rsidRPr="00721A15">
              <w:rPr>
                <w:rFonts w:eastAsia="Times New Roman" w:cs="Calibri"/>
                <w:b/>
                <w:bCs/>
                <w:color w:val="000000"/>
              </w:rPr>
              <w:t>Location</w:t>
            </w:r>
          </w:p>
        </w:tc>
        <w:tc>
          <w:tcPr>
            <w:tcW w:w="1404" w:type="dxa"/>
            <w:tcBorders>
              <w:top w:val="single" w:sz="4" w:space="0" w:color="auto"/>
              <w:left w:val="nil"/>
              <w:bottom w:val="single" w:sz="4" w:space="0" w:color="auto"/>
              <w:right w:val="single" w:sz="4" w:space="0" w:color="auto"/>
            </w:tcBorders>
            <w:shd w:val="clear" w:color="000000" w:fill="F8CBAD"/>
            <w:vAlign w:val="bottom"/>
            <w:hideMark/>
          </w:tcPr>
          <w:p w14:paraId="5012DB5F" w14:textId="77777777" w:rsidR="00721A15" w:rsidRPr="00721A15" w:rsidRDefault="00721A15" w:rsidP="00721A15">
            <w:pPr>
              <w:spacing w:after="0" w:line="240" w:lineRule="auto"/>
              <w:rPr>
                <w:rFonts w:eastAsia="Times New Roman" w:cs="Calibri"/>
                <w:b/>
                <w:bCs/>
                <w:color w:val="000000"/>
              </w:rPr>
            </w:pPr>
            <w:r w:rsidRPr="00721A15">
              <w:rPr>
                <w:rFonts w:eastAsia="Times New Roman" w:cs="Calibri"/>
                <w:b/>
                <w:bCs/>
                <w:color w:val="000000"/>
              </w:rPr>
              <w:t xml:space="preserve">Post Type </w:t>
            </w:r>
            <w:proofErr w:type="spellStart"/>
            <w:r w:rsidRPr="00721A15">
              <w:rPr>
                <w:rFonts w:eastAsia="Times New Roman" w:cs="Calibri"/>
                <w:b/>
                <w:bCs/>
                <w:color w:val="000000"/>
              </w:rPr>
              <w:t>Hr</w:t>
            </w:r>
            <w:proofErr w:type="spellEnd"/>
            <w:r w:rsidRPr="00721A15">
              <w:rPr>
                <w:rFonts w:eastAsia="Times New Roman" w:cs="Calibri"/>
                <w:b/>
                <w:bCs/>
                <w:color w:val="000000"/>
              </w:rPr>
              <w:t>/Day</w:t>
            </w:r>
          </w:p>
        </w:tc>
        <w:tc>
          <w:tcPr>
            <w:tcW w:w="1288" w:type="dxa"/>
            <w:tcBorders>
              <w:top w:val="single" w:sz="4" w:space="0" w:color="auto"/>
              <w:left w:val="nil"/>
              <w:bottom w:val="single" w:sz="4" w:space="0" w:color="auto"/>
              <w:right w:val="single" w:sz="4" w:space="0" w:color="auto"/>
            </w:tcBorders>
            <w:shd w:val="clear" w:color="000000" w:fill="F8CBAD"/>
            <w:noWrap/>
            <w:vAlign w:val="center"/>
            <w:hideMark/>
          </w:tcPr>
          <w:p w14:paraId="7E76A832" w14:textId="77777777" w:rsidR="00721A15" w:rsidRPr="00721A15" w:rsidRDefault="00721A15" w:rsidP="00721A15">
            <w:pPr>
              <w:spacing w:after="0" w:line="240" w:lineRule="auto"/>
              <w:rPr>
                <w:rFonts w:eastAsia="Times New Roman" w:cs="Calibri"/>
                <w:b/>
                <w:bCs/>
                <w:color w:val="000000"/>
              </w:rPr>
            </w:pPr>
            <w:r w:rsidRPr="00721A15">
              <w:rPr>
                <w:rFonts w:eastAsia="Times New Roman" w:cs="Calibri"/>
                <w:b/>
                <w:bCs/>
                <w:color w:val="000000"/>
              </w:rPr>
              <w:t>No. of post</w:t>
            </w:r>
          </w:p>
        </w:tc>
        <w:tc>
          <w:tcPr>
            <w:tcW w:w="1626" w:type="dxa"/>
            <w:tcBorders>
              <w:top w:val="single" w:sz="4" w:space="0" w:color="auto"/>
              <w:left w:val="nil"/>
              <w:bottom w:val="single" w:sz="4" w:space="0" w:color="auto"/>
              <w:right w:val="single" w:sz="4" w:space="0" w:color="auto"/>
            </w:tcBorders>
            <w:shd w:val="clear" w:color="000000" w:fill="F8CBAD"/>
            <w:vAlign w:val="bottom"/>
            <w:hideMark/>
          </w:tcPr>
          <w:p w14:paraId="291F7A74" w14:textId="77777777" w:rsidR="00721A15" w:rsidRPr="00721A15" w:rsidRDefault="00721A15" w:rsidP="00721A15">
            <w:pPr>
              <w:spacing w:after="0" w:line="240" w:lineRule="auto"/>
              <w:rPr>
                <w:rFonts w:eastAsia="Times New Roman" w:cs="Calibri"/>
                <w:b/>
                <w:bCs/>
                <w:color w:val="000000"/>
              </w:rPr>
            </w:pPr>
            <w:r w:rsidRPr="00721A15">
              <w:rPr>
                <w:rFonts w:eastAsia="Times New Roman" w:cs="Calibri"/>
                <w:b/>
                <w:bCs/>
                <w:color w:val="000000"/>
              </w:rPr>
              <w:t>No. of days per week</w:t>
            </w:r>
          </w:p>
        </w:tc>
      </w:tr>
      <w:tr w:rsidR="00721A15" w:rsidRPr="00721A15" w14:paraId="158D1E8D" w14:textId="77777777" w:rsidTr="00146B8B">
        <w:trPr>
          <w:trHeight w:val="33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E2EAE0F" w14:textId="77777777" w:rsidR="00721A15" w:rsidRPr="00721A15" w:rsidRDefault="00721A15" w:rsidP="00721A15">
            <w:pPr>
              <w:spacing w:after="0" w:line="240" w:lineRule="auto"/>
              <w:jc w:val="center"/>
              <w:rPr>
                <w:rFonts w:eastAsia="Times New Roman" w:cs="Calibri"/>
                <w:color w:val="000000"/>
              </w:rPr>
            </w:pPr>
            <w:r w:rsidRPr="00721A15">
              <w:rPr>
                <w:rFonts w:eastAsia="Times New Roman" w:cs="Calibri"/>
                <w:color w:val="000000"/>
              </w:rPr>
              <w:t>1</w:t>
            </w:r>
          </w:p>
        </w:tc>
        <w:tc>
          <w:tcPr>
            <w:tcW w:w="4331" w:type="dxa"/>
            <w:tcBorders>
              <w:top w:val="single" w:sz="4" w:space="0" w:color="auto"/>
              <w:left w:val="nil"/>
              <w:bottom w:val="single" w:sz="4" w:space="0" w:color="auto"/>
              <w:right w:val="nil"/>
            </w:tcBorders>
            <w:shd w:val="clear" w:color="auto" w:fill="auto"/>
            <w:noWrap/>
            <w:vAlign w:val="bottom"/>
            <w:hideMark/>
          </w:tcPr>
          <w:p w14:paraId="5FD87B32" w14:textId="77777777" w:rsidR="00721A15" w:rsidRPr="00721A15" w:rsidRDefault="00721A15" w:rsidP="00721A15">
            <w:pPr>
              <w:spacing w:after="0" w:line="240" w:lineRule="auto"/>
              <w:rPr>
                <w:rFonts w:eastAsia="Times New Roman" w:cs="Calibri"/>
                <w:color w:val="000000"/>
              </w:rPr>
            </w:pPr>
            <w:r w:rsidRPr="00721A15">
              <w:rPr>
                <w:rFonts w:eastAsia="Times New Roman" w:cs="Calibri"/>
                <w:color w:val="000000"/>
              </w:rPr>
              <w:t>Entrance of the UNHCR office 4</w:t>
            </w:r>
            <w:r w:rsidRPr="00721A15">
              <w:rPr>
                <w:rFonts w:eastAsia="Times New Roman" w:cs="Calibri"/>
                <w:color w:val="000000"/>
                <w:vertAlign w:val="superscript"/>
              </w:rPr>
              <w:t>th</w:t>
            </w:r>
            <w:r w:rsidRPr="00721A15">
              <w:rPr>
                <w:rFonts w:eastAsia="Times New Roman" w:cs="Calibri"/>
                <w:color w:val="000000"/>
              </w:rPr>
              <w:t xml:space="preserve"> floor</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14:paraId="0EFB0FD9" w14:textId="77777777" w:rsidR="00721A15" w:rsidRPr="00721A15" w:rsidRDefault="00721A15" w:rsidP="00721A15">
            <w:pPr>
              <w:spacing w:after="0" w:line="240" w:lineRule="auto"/>
              <w:rPr>
                <w:rFonts w:eastAsia="Times New Roman" w:cs="Calibri"/>
                <w:color w:val="000000"/>
              </w:rPr>
            </w:pPr>
            <w:r w:rsidRPr="00721A15">
              <w:rPr>
                <w:rFonts w:eastAsia="Times New Roman" w:cs="Calibri"/>
                <w:color w:val="000000"/>
              </w:rPr>
              <w:t>07:00-21:00</w:t>
            </w:r>
          </w:p>
        </w:tc>
        <w:tc>
          <w:tcPr>
            <w:tcW w:w="1288" w:type="dxa"/>
            <w:tcBorders>
              <w:top w:val="nil"/>
              <w:left w:val="nil"/>
              <w:bottom w:val="single" w:sz="4" w:space="0" w:color="auto"/>
              <w:right w:val="single" w:sz="4" w:space="0" w:color="auto"/>
            </w:tcBorders>
            <w:shd w:val="clear" w:color="auto" w:fill="auto"/>
            <w:noWrap/>
            <w:vAlign w:val="bottom"/>
            <w:hideMark/>
          </w:tcPr>
          <w:p w14:paraId="509BB3C6" w14:textId="77777777" w:rsidR="00721A15" w:rsidRPr="00721A15" w:rsidRDefault="00721A15" w:rsidP="00721A15">
            <w:pPr>
              <w:spacing w:after="0" w:line="240" w:lineRule="auto"/>
              <w:jc w:val="right"/>
              <w:rPr>
                <w:rFonts w:eastAsia="Times New Roman" w:cs="Calibri"/>
                <w:color w:val="000000"/>
              </w:rPr>
            </w:pPr>
            <w:r w:rsidRPr="00721A15">
              <w:rPr>
                <w:rFonts w:eastAsia="Times New Roman" w:cs="Calibri"/>
                <w:color w:val="000000"/>
              </w:rPr>
              <w:t>2</w:t>
            </w:r>
          </w:p>
        </w:tc>
        <w:tc>
          <w:tcPr>
            <w:tcW w:w="1626" w:type="dxa"/>
            <w:tcBorders>
              <w:top w:val="nil"/>
              <w:left w:val="nil"/>
              <w:bottom w:val="single" w:sz="4" w:space="0" w:color="auto"/>
              <w:right w:val="single" w:sz="4" w:space="0" w:color="auto"/>
            </w:tcBorders>
            <w:shd w:val="clear" w:color="auto" w:fill="auto"/>
            <w:noWrap/>
            <w:vAlign w:val="bottom"/>
            <w:hideMark/>
          </w:tcPr>
          <w:p w14:paraId="004C98C3" w14:textId="77777777" w:rsidR="00721A15" w:rsidRPr="00721A15" w:rsidRDefault="00721A15" w:rsidP="00721A15">
            <w:pPr>
              <w:spacing w:after="0" w:line="240" w:lineRule="auto"/>
              <w:jc w:val="right"/>
              <w:rPr>
                <w:rFonts w:eastAsia="Times New Roman" w:cs="Calibri"/>
                <w:color w:val="000000"/>
              </w:rPr>
            </w:pPr>
            <w:r w:rsidRPr="00721A15">
              <w:rPr>
                <w:rFonts w:eastAsia="Times New Roman" w:cs="Calibri"/>
                <w:color w:val="000000"/>
              </w:rPr>
              <w:t>7</w:t>
            </w:r>
          </w:p>
        </w:tc>
      </w:tr>
      <w:tr w:rsidR="00721A15" w:rsidRPr="00721A15" w14:paraId="30C0FD52" w14:textId="77777777" w:rsidTr="00146B8B">
        <w:trPr>
          <w:trHeight w:val="29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1D9B30E" w14:textId="77777777" w:rsidR="00721A15" w:rsidRPr="00721A15" w:rsidRDefault="00721A15" w:rsidP="00721A15">
            <w:pPr>
              <w:spacing w:after="0" w:line="240" w:lineRule="auto"/>
              <w:jc w:val="center"/>
              <w:rPr>
                <w:rFonts w:eastAsia="Times New Roman" w:cs="Calibri"/>
                <w:color w:val="000000"/>
              </w:rPr>
            </w:pPr>
            <w:r w:rsidRPr="00721A15">
              <w:rPr>
                <w:rFonts w:eastAsia="Times New Roman" w:cs="Calibri"/>
                <w:color w:val="000000"/>
              </w:rPr>
              <w:t>2</w:t>
            </w:r>
          </w:p>
        </w:tc>
        <w:tc>
          <w:tcPr>
            <w:tcW w:w="4331" w:type="dxa"/>
            <w:tcBorders>
              <w:top w:val="single" w:sz="4" w:space="0" w:color="auto"/>
              <w:left w:val="nil"/>
              <w:bottom w:val="nil"/>
              <w:right w:val="nil"/>
            </w:tcBorders>
            <w:shd w:val="clear" w:color="auto" w:fill="auto"/>
            <w:noWrap/>
            <w:vAlign w:val="bottom"/>
            <w:hideMark/>
          </w:tcPr>
          <w:p w14:paraId="77B71241" w14:textId="77777777" w:rsidR="00721A15" w:rsidRPr="00721A15" w:rsidRDefault="00721A15" w:rsidP="00721A15">
            <w:pPr>
              <w:spacing w:after="0" w:line="240" w:lineRule="auto"/>
              <w:rPr>
                <w:rFonts w:eastAsia="Times New Roman" w:cs="Calibri"/>
                <w:color w:val="000000"/>
              </w:rPr>
            </w:pPr>
            <w:r w:rsidRPr="00721A15">
              <w:rPr>
                <w:rFonts w:eastAsia="Times New Roman" w:cs="Calibri"/>
                <w:color w:val="000000"/>
              </w:rPr>
              <w:t xml:space="preserve">Entrance of the UNHCR office 3rd floor </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14:paraId="454448CA" w14:textId="77777777" w:rsidR="00721A15" w:rsidRPr="00721A15" w:rsidRDefault="00721A15" w:rsidP="00721A15">
            <w:pPr>
              <w:spacing w:after="0" w:line="240" w:lineRule="auto"/>
              <w:rPr>
                <w:rFonts w:eastAsia="Times New Roman" w:cs="Calibri"/>
                <w:color w:val="000000"/>
              </w:rPr>
            </w:pPr>
            <w:r w:rsidRPr="00721A15">
              <w:rPr>
                <w:rFonts w:eastAsia="Times New Roman" w:cs="Calibri"/>
                <w:color w:val="000000"/>
              </w:rPr>
              <w:t>07:00-21:00</w:t>
            </w:r>
          </w:p>
        </w:tc>
        <w:tc>
          <w:tcPr>
            <w:tcW w:w="1288" w:type="dxa"/>
            <w:tcBorders>
              <w:top w:val="nil"/>
              <w:left w:val="nil"/>
              <w:bottom w:val="single" w:sz="4" w:space="0" w:color="auto"/>
              <w:right w:val="single" w:sz="4" w:space="0" w:color="auto"/>
            </w:tcBorders>
            <w:shd w:val="clear" w:color="auto" w:fill="auto"/>
            <w:noWrap/>
            <w:vAlign w:val="bottom"/>
            <w:hideMark/>
          </w:tcPr>
          <w:p w14:paraId="67A94CEA" w14:textId="77777777" w:rsidR="00721A15" w:rsidRPr="00721A15" w:rsidRDefault="00721A15" w:rsidP="00721A15">
            <w:pPr>
              <w:spacing w:after="0" w:line="240" w:lineRule="auto"/>
              <w:jc w:val="right"/>
              <w:rPr>
                <w:rFonts w:eastAsia="Times New Roman" w:cs="Calibri"/>
                <w:color w:val="000000"/>
              </w:rPr>
            </w:pPr>
            <w:r w:rsidRPr="00721A15">
              <w:rPr>
                <w:rFonts w:eastAsia="Times New Roman" w:cs="Calibri"/>
                <w:color w:val="000000"/>
              </w:rPr>
              <w:t>1</w:t>
            </w:r>
          </w:p>
        </w:tc>
        <w:tc>
          <w:tcPr>
            <w:tcW w:w="1626" w:type="dxa"/>
            <w:tcBorders>
              <w:top w:val="nil"/>
              <w:left w:val="nil"/>
              <w:bottom w:val="single" w:sz="4" w:space="0" w:color="auto"/>
              <w:right w:val="single" w:sz="4" w:space="0" w:color="auto"/>
            </w:tcBorders>
            <w:shd w:val="clear" w:color="auto" w:fill="auto"/>
            <w:noWrap/>
            <w:vAlign w:val="bottom"/>
            <w:hideMark/>
          </w:tcPr>
          <w:p w14:paraId="64F89D8C" w14:textId="77777777" w:rsidR="00721A15" w:rsidRPr="00721A15" w:rsidRDefault="00721A15" w:rsidP="00721A15">
            <w:pPr>
              <w:spacing w:after="0" w:line="240" w:lineRule="auto"/>
              <w:jc w:val="right"/>
              <w:rPr>
                <w:rFonts w:eastAsia="Times New Roman" w:cs="Calibri"/>
                <w:color w:val="000000"/>
              </w:rPr>
            </w:pPr>
            <w:r w:rsidRPr="00721A15">
              <w:rPr>
                <w:rFonts w:eastAsia="Times New Roman" w:cs="Calibri"/>
                <w:color w:val="000000"/>
              </w:rPr>
              <w:t>7</w:t>
            </w:r>
          </w:p>
        </w:tc>
      </w:tr>
      <w:tr w:rsidR="00DD7374" w:rsidRPr="00DD7374" w14:paraId="7DB791EA" w14:textId="77777777" w:rsidTr="00CE5342">
        <w:trPr>
          <w:trHeight w:val="290"/>
        </w:trPr>
        <w:tc>
          <w:tcPr>
            <w:tcW w:w="9265" w:type="dxa"/>
            <w:gridSpan w:val="5"/>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C47132D" w14:textId="77777777" w:rsidR="00DD7374" w:rsidRPr="00DD7374" w:rsidRDefault="00DD7374" w:rsidP="00DD7374">
            <w:pPr>
              <w:spacing w:after="0" w:line="240" w:lineRule="auto"/>
              <w:rPr>
                <w:rFonts w:eastAsia="Times New Roman" w:cs="Calibri"/>
                <w:b/>
                <w:bCs/>
                <w:color w:val="000000"/>
              </w:rPr>
            </w:pPr>
            <w:r w:rsidRPr="00DD7374">
              <w:rPr>
                <w:rFonts w:eastAsia="Times New Roman" w:cs="Calibri"/>
                <w:b/>
                <w:bCs/>
                <w:color w:val="000000"/>
              </w:rPr>
              <w:t>Physical description of facilities and Security concerns</w:t>
            </w:r>
          </w:p>
        </w:tc>
      </w:tr>
      <w:tr w:rsidR="00DD7374" w:rsidRPr="00DD7374" w14:paraId="0964222D" w14:textId="77777777" w:rsidTr="00CE5342">
        <w:trPr>
          <w:trHeight w:val="2030"/>
        </w:trPr>
        <w:tc>
          <w:tcPr>
            <w:tcW w:w="926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665C5DB" w14:textId="77777777" w:rsidR="00DD7374" w:rsidRPr="00DD7374" w:rsidRDefault="00DD7374" w:rsidP="00DD7374">
            <w:pPr>
              <w:spacing w:after="0" w:line="240" w:lineRule="auto"/>
              <w:rPr>
                <w:rFonts w:eastAsia="Times New Roman" w:cs="Calibri"/>
                <w:color w:val="000000"/>
              </w:rPr>
            </w:pPr>
            <w:r w:rsidRPr="00DD7374">
              <w:rPr>
                <w:rFonts w:eastAsia="Times New Roman" w:cs="Calibri"/>
                <w:color w:val="000000"/>
              </w:rPr>
              <w:t xml:space="preserve">UNHCR SO Dnipro occupies 3rd and 4th floors of a five-story mixed-use medical/commercial building g, located in a mixed residential/commercial area of the </w:t>
            </w:r>
            <w:proofErr w:type="spellStart"/>
            <w:r w:rsidRPr="00DD7374">
              <w:rPr>
                <w:rFonts w:eastAsia="Times New Roman" w:cs="Calibri"/>
                <w:color w:val="000000"/>
              </w:rPr>
              <w:t>Sobornyi</w:t>
            </w:r>
            <w:proofErr w:type="spellEnd"/>
            <w:r w:rsidRPr="00DD7374">
              <w:rPr>
                <w:rFonts w:eastAsia="Times New Roman" w:cs="Calibri"/>
                <w:color w:val="000000"/>
              </w:rPr>
              <w:t xml:space="preserve"> district of Dnipro. The building has good road access within 100m of the Dnipro River (right bank). There is a fire detection and alarm system in place. The building has a power supply from two different vendors to have a backup in place of a power outage. The SO Dnipro has installed a diesel generator and in case there is a blackout Sub-Office can work if diesel is available in Dnipro City.  No  Security guards or CCTV are currently operating in the office.</w:t>
            </w:r>
          </w:p>
        </w:tc>
      </w:tr>
    </w:tbl>
    <w:p w14:paraId="23E46A6D" w14:textId="77777777" w:rsidR="00721A15" w:rsidRDefault="00721A15" w:rsidP="000277BF">
      <w:pPr>
        <w:spacing w:after="0"/>
        <w:jc w:val="both"/>
        <w:rPr>
          <w:lang w:val="uk-UA"/>
        </w:rPr>
      </w:pPr>
    </w:p>
    <w:tbl>
      <w:tblPr>
        <w:tblW w:w="8856" w:type="dxa"/>
        <w:tblLook w:val="04A0" w:firstRow="1" w:lastRow="0" w:firstColumn="1" w:lastColumn="0" w:noHBand="0" w:noVBand="1"/>
      </w:tblPr>
      <w:tblGrid>
        <w:gridCol w:w="616"/>
        <w:gridCol w:w="4578"/>
        <w:gridCol w:w="1150"/>
        <w:gridCol w:w="1291"/>
        <w:gridCol w:w="1267"/>
        <w:gridCol w:w="222"/>
      </w:tblGrid>
      <w:tr w:rsidR="00DD7374" w:rsidRPr="00DD7374" w14:paraId="21E1F66C" w14:textId="77777777" w:rsidTr="00DD7374">
        <w:trPr>
          <w:gridAfter w:val="1"/>
          <w:wAfter w:w="36" w:type="dxa"/>
          <w:trHeight w:val="370"/>
        </w:trPr>
        <w:tc>
          <w:tcPr>
            <w:tcW w:w="8820" w:type="dxa"/>
            <w:gridSpan w:val="5"/>
            <w:tcBorders>
              <w:top w:val="single" w:sz="4" w:space="0" w:color="auto"/>
              <w:left w:val="single" w:sz="4" w:space="0" w:color="auto"/>
              <w:bottom w:val="single" w:sz="4" w:space="0" w:color="auto"/>
              <w:right w:val="single" w:sz="4" w:space="0" w:color="000000"/>
            </w:tcBorders>
            <w:shd w:val="clear" w:color="000000" w:fill="B4C6E7"/>
            <w:noWrap/>
            <w:vAlign w:val="bottom"/>
            <w:hideMark/>
          </w:tcPr>
          <w:p w14:paraId="22C2AFE0" w14:textId="30403C13" w:rsidR="00DD7374" w:rsidRPr="00F302A5" w:rsidRDefault="00DD7374" w:rsidP="004979C0">
            <w:pPr>
              <w:pStyle w:val="ListParagraph"/>
              <w:numPr>
                <w:ilvl w:val="0"/>
                <w:numId w:val="4"/>
              </w:numPr>
              <w:spacing w:after="0" w:line="240" w:lineRule="auto"/>
              <w:jc w:val="center"/>
              <w:rPr>
                <w:rFonts w:eastAsia="Times New Roman" w:cs="Calibri"/>
                <w:b/>
                <w:bCs/>
                <w:color w:val="000000"/>
                <w:sz w:val="28"/>
                <w:szCs w:val="28"/>
              </w:rPr>
            </w:pPr>
            <w:r w:rsidRPr="00F302A5">
              <w:rPr>
                <w:rFonts w:eastAsia="Times New Roman" w:cs="Calibri"/>
                <w:b/>
                <w:bCs/>
                <w:color w:val="000000"/>
                <w:sz w:val="28"/>
                <w:szCs w:val="28"/>
              </w:rPr>
              <w:lastRenderedPageBreak/>
              <w:t xml:space="preserve">UNHCR SO Vinnytsia: 26, </w:t>
            </w:r>
            <w:proofErr w:type="spellStart"/>
            <w:r w:rsidRPr="00F302A5">
              <w:rPr>
                <w:rFonts w:eastAsia="Times New Roman" w:cs="Calibri"/>
                <w:b/>
                <w:bCs/>
                <w:color w:val="000000"/>
                <w:sz w:val="28"/>
                <w:szCs w:val="28"/>
              </w:rPr>
              <w:t>Malinovskoho</w:t>
            </w:r>
            <w:proofErr w:type="spellEnd"/>
            <w:r w:rsidRPr="00F302A5">
              <w:rPr>
                <w:rFonts w:eastAsia="Times New Roman" w:cs="Calibri"/>
                <w:b/>
                <w:bCs/>
                <w:color w:val="000000"/>
                <w:sz w:val="28"/>
                <w:szCs w:val="28"/>
              </w:rPr>
              <w:t xml:space="preserve"> str.</w:t>
            </w:r>
          </w:p>
        </w:tc>
      </w:tr>
      <w:tr w:rsidR="00DD7374" w:rsidRPr="00DD7374" w14:paraId="02E2CBC3" w14:textId="77777777" w:rsidTr="00DD7374">
        <w:trPr>
          <w:gridAfter w:val="1"/>
          <w:wAfter w:w="36" w:type="dxa"/>
          <w:trHeight w:val="290"/>
        </w:trPr>
        <w:tc>
          <w:tcPr>
            <w:tcW w:w="534" w:type="dxa"/>
            <w:tcBorders>
              <w:top w:val="nil"/>
              <w:left w:val="nil"/>
              <w:bottom w:val="nil"/>
              <w:right w:val="nil"/>
            </w:tcBorders>
            <w:shd w:val="clear" w:color="auto" w:fill="auto"/>
            <w:noWrap/>
            <w:vAlign w:val="bottom"/>
            <w:hideMark/>
          </w:tcPr>
          <w:p w14:paraId="74B76319" w14:textId="77777777" w:rsidR="00DD7374" w:rsidRPr="00DD7374" w:rsidRDefault="00DD7374" w:rsidP="00DD7374">
            <w:pPr>
              <w:spacing w:after="0" w:line="240" w:lineRule="auto"/>
              <w:jc w:val="center"/>
              <w:rPr>
                <w:rFonts w:eastAsia="Times New Roman" w:cs="Calibri"/>
                <w:b/>
                <w:bCs/>
                <w:color w:val="000000"/>
                <w:sz w:val="28"/>
                <w:szCs w:val="28"/>
              </w:rPr>
            </w:pPr>
          </w:p>
        </w:tc>
        <w:tc>
          <w:tcPr>
            <w:tcW w:w="4578" w:type="dxa"/>
            <w:tcBorders>
              <w:top w:val="nil"/>
              <w:left w:val="nil"/>
              <w:bottom w:val="nil"/>
              <w:right w:val="nil"/>
            </w:tcBorders>
            <w:shd w:val="clear" w:color="auto" w:fill="auto"/>
            <w:noWrap/>
            <w:vAlign w:val="bottom"/>
            <w:hideMark/>
          </w:tcPr>
          <w:p w14:paraId="3A61BC6E" w14:textId="77777777" w:rsidR="00DD7374" w:rsidRPr="00DD7374" w:rsidRDefault="00DD7374" w:rsidP="00DD7374">
            <w:pPr>
              <w:spacing w:after="0" w:line="240" w:lineRule="auto"/>
              <w:rPr>
                <w:rFonts w:ascii="Times New Roman" w:eastAsia="Times New Roman" w:hAnsi="Times New Roman"/>
                <w:sz w:val="20"/>
                <w:szCs w:val="20"/>
              </w:rPr>
            </w:pPr>
          </w:p>
        </w:tc>
        <w:tc>
          <w:tcPr>
            <w:tcW w:w="1150" w:type="dxa"/>
            <w:tcBorders>
              <w:top w:val="nil"/>
              <w:left w:val="nil"/>
              <w:bottom w:val="nil"/>
              <w:right w:val="nil"/>
            </w:tcBorders>
            <w:shd w:val="clear" w:color="auto" w:fill="auto"/>
            <w:noWrap/>
            <w:vAlign w:val="bottom"/>
            <w:hideMark/>
          </w:tcPr>
          <w:p w14:paraId="528695A9" w14:textId="77777777" w:rsidR="00DD7374" w:rsidRPr="00DD7374" w:rsidRDefault="00DD7374" w:rsidP="00DD7374">
            <w:pPr>
              <w:spacing w:after="0" w:line="240" w:lineRule="auto"/>
              <w:rPr>
                <w:rFonts w:ascii="Times New Roman" w:eastAsia="Times New Roman" w:hAnsi="Times New Roman"/>
                <w:sz w:val="20"/>
                <w:szCs w:val="20"/>
              </w:rPr>
            </w:pPr>
          </w:p>
        </w:tc>
        <w:tc>
          <w:tcPr>
            <w:tcW w:w="1291" w:type="dxa"/>
            <w:tcBorders>
              <w:top w:val="nil"/>
              <w:left w:val="nil"/>
              <w:bottom w:val="nil"/>
              <w:right w:val="nil"/>
            </w:tcBorders>
            <w:shd w:val="clear" w:color="auto" w:fill="auto"/>
            <w:noWrap/>
            <w:vAlign w:val="bottom"/>
            <w:hideMark/>
          </w:tcPr>
          <w:p w14:paraId="10285C19" w14:textId="77777777" w:rsidR="00DD7374" w:rsidRPr="00DD7374" w:rsidRDefault="00DD7374" w:rsidP="00DD7374">
            <w:pPr>
              <w:spacing w:after="0" w:line="240" w:lineRule="auto"/>
              <w:rPr>
                <w:rFonts w:ascii="Times New Roman" w:eastAsia="Times New Roman" w:hAnsi="Times New Roman"/>
                <w:sz w:val="20"/>
                <w:szCs w:val="20"/>
              </w:rPr>
            </w:pPr>
          </w:p>
        </w:tc>
        <w:tc>
          <w:tcPr>
            <w:tcW w:w="1267" w:type="dxa"/>
            <w:tcBorders>
              <w:top w:val="nil"/>
              <w:left w:val="nil"/>
              <w:bottom w:val="nil"/>
              <w:right w:val="nil"/>
            </w:tcBorders>
            <w:shd w:val="clear" w:color="auto" w:fill="auto"/>
            <w:noWrap/>
            <w:vAlign w:val="bottom"/>
            <w:hideMark/>
          </w:tcPr>
          <w:p w14:paraId="7761ED8A" w14:textId="77777777" w:rsidR="00DD7374" w:rsidRPr="00DD7374" w:rsidRDefault="00DD7374" w:rsidP="00DD7374">
            <w:pPr>
              <w:spacing w:after="0" w:line="240" w:lineRule="auto"/>
              <w:rPr>
                <w:rFonts w:ascii="Times New Roman" w:eastAsia="Times New Roman" w:hAnsi="Times New Roman"/>
                <w:sz w:val="20"/>
                <w:szCs w:val="20"/>
              </w:rPr>
            </w:pPr>
          </w:p>
        </w:tc>
      </w:tr>
      <w:tr w:rsidR="00DD7374" w:rsidRPr="00DD7374" w14:paraId="30B55CF8" w14:textId="77777777" w:rsidTr="00DD7374">
        <w:trPr>
          <w:gridAfter w:val="1"/>
          <w:wAfter w:w="36" w:type="dxa"/>
          <w:trHeight w:val="580"/>
        </w:trPr>
        <w:tc>
          <w:tcPr>
            <w:tcW w:w="534"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51AF986F" w14:textId="77777777" w:rsidR="00DD7374" w:rsidRPr="00DD7374" w:rsidRDefault="00DD7374" w:rsidP="00DD7374">
            <w:pPr>
              <w:spacing w:after="0" w:line="240" w:lineRule="auto"/>
              <w:rPr>
                <w:rFonts w:eastAsia="Times New Roman" w:cs="Calibri"/>
                <w:b/>
                <w:bCs/>
                <w:color w:val="000000"/>
              </w:rPr>
            </w:pPr>
            <w:r w:rsidRPr="00DD7374">
              <w:rPr>
                <w:rFonts w:eastAsia="Times New Roman" w:cs="Calibri"/>
                <w:b/>
                <w:bCs/>
                <w:color w:val="000000"/>
              </w:rPr>
              <w:t>Post</w:t>
            </w:r>
          </w:p>
        </w:tc>
        <w:tc>
          <w:tcPr>
            <w:tcW w:w="4578" w:type="dxa"/>
            <w:tcBorders>
              <w:top w:val="single" w:sz="4" w:space="0" w:color="auto"/>
              <w:left w:val="nil"/>
              <w:bottom w:val="single" w:sz="4" w:space="0" w:color="auto"/>
              <w:right w:val="single" w:sz="4" w:space="0" w:color="auto"/>
            </w:tcBorders>
            <w:shd w:val="clear" w:color="000000" w:fill="F8CBAD"/>
            <w:noWrap/>
            <w:vAlign w:val="center"/>
            <w:hideMark/>
          </w:tcPr>
          <w:p w14:paraId="5877B4B0" w14:textId="77777777" w:rsidR="00DD7374" w:rsidRPr="00DD7374" w:rsidRDefault="00DD7374" w:rsidP="00DD7374">
            <w:pPr>
              <w:spacing w:after="0" w:line="240" w:lineRule="auto"/>
              <w:rPr>
                <w:rFonts w:eastAsia="Times New Roman" w:cs="Calibri"/>
                <w:b/>
                <w:bCs/>
                <w:color w:val="000000"/>
              </w:rPr>
            </w:pPr>
            <w:r w:rsidRPr="00DD7374">
              <w:rPr>
                <w:rFonts w:eastAsia="Times New Roman" w:cs="Calibri"/>
                <w:b/>
                <w:bCs/>
                <w:color w:val="000000"/>
              </w:rPr>
              <w:t>Location</w:t>
            </w:r>
          </w:p>
        </w:tc>
        <w:tc>
          <w:tcPr>
            <w:tcW w:w="1150" w:type="dxa"/>
            <w:tcBorders>
              <w:top w:val="single" w:sz="4" w:space="0" w:color="auto"/>
              <w:left w:val="nil"/>
              <w:bottom w:val="single" w:sz="4" w:space="0" w:color="auto"/>
              <w:right w:val="single" w:sz="4" w:space="0" w:color="auto"/>
            </w:tcBorders>
            <w:shd w:val="clear" w:color="000000" w:fill="F8CBAD"/>
            <w:vAlign w:val="bottom"/>
            <w:hideMark/>
          </w:tcPr>
          <w:p w14:paraId="035BB708" w14:textId="77777777" w:rsidR="00DD7374" w:rsidRPr="00DD7374" w:rsidRDefault="00DD7374" w:rsidP="00DD7374">
            <w:pPr>
              <w:spacing w:after="0" w:line="240" w:lineRule="auto"/>
              <w:rPr>
                <w:rFonts w:eastAsia="Times New Roman" w:cs="Calibri"/>
                <w:b/>
                <w:bCs/>
                <w:color w:val="000000"/>
              </w:rPr>
            </w:pPr>
            <w:r w:rsidRPr="00DD7374">
              <w:rPr>
                <w:rFonts w:eastAsia="Times New Roman" w:cs="Calibri"/>
                <w:b/>
                <w:bCs/>
                <w:color w:val="000000"/>
              </w:rPr>
              <w:t xml:space="preserve">Post Type </w:t>
            </w:r>
            <w:proofErr w:type="spellStart"/>
            <w:r w:rsidRPr="00DD7374">
              <w:rPr>
                <w:rFonts w:eastAsia="Times New Roman" w:cs="Calibri"/>
                <w:b/>
                <w:bCs/>
                <w:color w:val="000000"/>
              </w:rPr>
              <w:t>Hr</w:t>
            </w:r>
            <w:proofErr w:type="spellEnd"/>
            <w:r w:rsidRPr="00DD7374">
              <w:rPr>
                <w:rFonts w:eastAsia="Times New Roman" w:cs="Calibri"/>
                <w:b/>
                <w:bCs/>
                <w:color w:val="000000"/>
              </w:rPr>
              <w:t>/Day</w:t>
            </w:r>
          </w:p>
        </w:tc>
        <w:tc>
          <w:tcPr>
            <w:tcW w:w="1291" w:type="dxa"/>
            <w:tcBorders>
              <w:top w:val="single" w:sz="4" w:space="0" w:color="auto"/>
              <w:left w:val="nil"/>
              <w:bottom w:val="single" w:sz="4" w:space="0" w:color="auto"/>
              <w:right w:val="single" w:sz="4" w:space="0" w:color="auto"/>
            </w:tcBorders>
            <w:shd w:val="clear" w:color="000000" w:fill="F8CBAD"/>
            <w:noWrap/>
            <w:vAlign w:val="center"/>
            <w:hideMark/>
          </w:tcPr>
          <w:p w14:paraId="70896161" w14:textId="77777777" w:rsidR="00DD7374" w:rsidRPr="00DD7374" w:rsidRDefault="00DD7374" w:rsidP="00DD7374">
            <w:pPr>
              <w:spacing w:after="0" w:line="240" w:lineRule="auto"/>
              <w:rPr>
                <w:rFonts w:eastAsia="Times New Roman" w:cs="Calibri"/>
                <w:b/>
                <w:bCs/>
                <w:color w:val="000000"/>
              </w:rPr>
            </w:pPr>
            <w:r w:rsidRPr="00DD7374">
              <w:rPr>
                <w:rFonts w:eastAsia="Times New Roman" w:cs="Calibri"/>
                <w:b/>
                <w:bCs/>
                <w:color w:val="000000"/>
              </w:rPr>
              <w:t>No. of post</w:t>
            </w:r>
          </w:p>
        </w:tc>
        <w:tc>
          <w:tcPr>
            <w:tcW w:w="1267" w:type="dxa"/>
            <w:tcBorders>
              <w:top w:val="single" w:sz="4" w:space="0" w:color="auto"/>
              <w:left w:val="nil"/>
              <w:bottom w:val="single" w:sz="4" w:space="0" w:color="auto"/>
              <w:right w:val="single" w:sz="4" w:space="0" w:color="auto"/>
            </w:tcBorders>
            <w:shd w:val="clear" w:color="000000" w:fill="F8CBAD"/>
            <w:vAlign w:val="bottom"/>
            <w:hideMark/>
          </w:tcPr>
          <w:p w14:paraId="6169BE46" w14:textId="77777777" w:rsidR="00DD7374" w:rsidRPr="00DD7374" w:rsidRDefault="00DD7374" w:rsidP="00DD7374">
            <w:pPr>
              <w:spacing w:after="0" w:line="240" w:lineRule="auto"/>
              <w:rPr>
                <w:rFonts w:eastAsia="Times New Roman" w:cs="Calibri"/>
                <w:b/>
                <w:bCs/>
                <w:color w:val="000000"/>
              </w:rPr>
            </w:pPr>
            <w:r w:rsidRPr="00DD7374">
              <w:rPr>
                <w:rFonts w:eastAsia="Times New Roman" w:cs="Calibri"/>
                <w:b/>
                <w:bCs/>
                <w:color w:val="000000"/>
              </w:rPr>
              <w:t>No. of days per week</w:t>
            </w:r>
          </w:p>
        </w:tc>
      </w:tr>
      <w:tr w:rsidR="00DD7374" w:rsidRPr="00DD7374" w14:paraId="4DD7335E" w14:textId="77777777" w:rsidTr="00170786">
        <w:trPr>
          <w:gridAfter w:val="1"/>
          <w:wAfter w:w="36" w:type="dxa"/>
          <w:trHeight w:val="4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38BC7242" w14:textId="77777777" w:rsidR="00DD7374" w:rsidRPr="00DD7374" w:rsidRDefault="00DD7374" w:rsidP="00DD7374">
            <w:pPr>
              <w:spacing w:after="0" w:line="240" w:lineRule="auto"/>
              <w:jc w:val="center"/>
              <w:rPr>
                <w:rFonts w:eastAsia="Times New Roman" w:cs="Calibri"/>
                <w:color w:val="000000"/>
              </w:rPr>
            </w:pPr>
            <w:r w:rsidRPr="00DD7374">
              <w:rPr>
                <w:rFonts w:eastAsia="Times New Roman" w:cs="Calibri"/>
                <w:color w:val="000000"/>
              </w:rPr>
              <w:t>1</w:t>
            </w:r>
          </w:p>
        </w:tc>
        <w:tc>
          <w:tcPr>
            <w:tcW w:w="4578" w:type="dxa"/>
            <w:tcBorders>
              <w:top w:val="nil"/>
              <w:left w:val="nil"/>
              <w:bottom w:val="single" w:sz="4" w:space="0" w:color="auto"/>
              <w:right w:val="single" w:sz="4" w:space="0" w:color="auto"/>
            </w:tcBorders>
            <w:shd w:val="clear" w:color="auto" w:fill="auto"/>
            <w:noWrap/>
            <w:vAlign w:val="bottom"/>
            <w:hideMark/>
          </w:tcPr>
          <w:p w14:paraId="3078117D" w14:textId="77777777" w:rsidR="00DD7374" w:rsidRPr="00DD7374" w:rsidRDefault="00DD7374" w:rsidP="00DD7374">
            <w:pPr>
              <w:spacing w:after="0" w:line="240" w:lineRule="auto"/>
              <w:rPr>
                <w:rFonts w:eastAsia="Times New Roman" w:cs="Calibri"/>
                <w:color w:val="000000"/>
              </w:rPr>
            </w:pPr>
            <w:r w:rsidRPr="00DD7374">
              <w:rPr>
                <w:rFonts w:eastAsia="Times New Roman" w:cs="Calibri"/>
                <w:color w:val="000000"/>
              </w:rPr>
              <w:t>Entrance of the UNHCR office on 1</w:t>
            </w:r>
            <w:r w:rsidRPr="00DD7374">
              <w:rPr>
                <w:rFonts w:eastAsia="Times New Roman" w:cs="Calibri"/>
                <w:color w:val="000000"/>
                <w:vertAlign w:val="superscript"/>
              </w:rPr>
              <w:t>st</w:t>
            </w:r>
            <w:r w:rsidRPr="00DD7374">
              <w:rPr>
                <w:rFonts w:eastAsia="Times New Roman" w:cs="Calibri"/>
                <w:color w:val="000000"/>
              </w:rPr>
              <w:t xml:space="preserve"> floor</w:t>
            </w:r>
          </w:p>
        </w:tc>
        <w:tc>
          <w:tcPr>
            <w:tcW w:w="1150" w:type="dxa"/>
            <w:tcBorders>
              <w:top w:val="nil"/>
              <w:left w:val="nil"/>
              <w:bottom w:val="single" w:sz="4" w:space="0" w:color="auto"/>
              <w:right w:val="single" w:sz="4" w:space="0" w:color="auto"/>
            </w:tcBorders>
            <w:shd w:val="clear" w:color="auto" w:fill="auto"/>
            <w:noWrap/>
            <w:vAlign w:val="bottom"/>
            <w:hideMark/>
          </w:tcPr>
          <w:p w14:paraId="0943B524" w14:textId="77777777" w:rsidR="00DD7374" w:rsidRPr="00DD7374" w:rsidRDefault="00DD7374" w:rsidP="00DD7374">
            <w:pPr>
              <w:spacing w:after="0" w:line="240" w:lineRule="auto"/>
              <w:rPr>
                <w:rFonts w:eastAsia="Times New Roman" w:cs="Calibri"/>
                <w:color w:val="000000"/>
              </w:rPr>
            </w:pPr>
            <w:r w:rsidRPr="00DD7374">
              <w:rPr>
                <w:rFonts w:eastAsia="Times New Roman" w:cs="Calibri"/>
                <w:color w:val="000000"/>
              </w:rPr>
              <w:t>24/7</w:t>
            </w:r>
          </w:p>
        </w:tc>
        <w:tc>
          <w:tcPr>
            <w:tcW w:w="1291" w:type="dxa"/>
            <w:tcBorders>
              <w:top w:val="nil"/>
              <w:left w:val="nil"/>
              <w:bottom w:val="single" w:sz="4" w:space="0" w:color="auto"/>
              <w:right w:val="single" w:sz="4" w:space="0" w:color="auto"/>
            </w:tcBorders>
            <w:shd w:val="clear" w:color="auto" w:fill="auto"/>
            <w:noWrap/>
            <w:vAlign w:val="bottom"/>
            <w:hideMark/>
          </w:tcPr>
          <w:p w14:paraId="0588D98F" w14:textId="77777777" w:rsidR="00DD7374" w:rsidRPr="00DD7374" w:rsidRDefault="00DD7374" w:rsidP="00DD7374">
            <w:pPr>
              <w:spacing w:after="0" w:line="240" w:lineRule="auto"/>
              <w:jc w:val="right"/>
              <w:rPr>
                <w:rFonts w:eastAsia="Times New Roman" w:cs="Calibri"/>
                <w:color w:val="000000"/>
              </w:rPr>
            </w:pPr>
            <w:r w:rsidRPr="00DD7374">
              <w:rPr>
                <w:rFonts w:eastAsia="Times New Roman" w:cs="Calibri"/>
                <w:color w:val="000000"/>
              </w:rPr>
              <w:t>2</w:t>
            </w:r>
          </w:p>
        </w:tc>
        <w:tc>
          <w:tcPr>
            <w:tcW w:w="1267" w:type="dxa"/>
            <w:tcBorders>
              <w:top w:val="nil"/>
              <w:left w:val="nil"/>
              <w:bottom w:val="single" w:sz="4" w:space="0" w:color="auto"/>
              <w:right w:val="single" w:sz="4" w:space="0" w:color="auto"/>
            </w:tcBorders>
            <w:shd w:val="clear" w:color="auto" w:fill="auto"/>
            <w:noWrap/>
            <w:vAlign w:val="bottom"/>
            <w:hideMark/>
          </w:tcPr>
          <w:p w14:paraId="6E0EEE41" w14:textId="77777777" w:rsidR="00DD7374" w:rsidRPr="00DD7374" w:rsidRDefault="00DD7374" w:rsidP="00DD7374">
            <w:pPr>
              <w:spacing w:after="0" w:line="240" w:lineRule="auto"/>
              <w:jc w:val="right"/>
              <w:rPr>
                <w:rFonts w:eastAsia="Times New Roman" w:cs="Calibri"/>
                <w:color w:val="000000"/>
              </w:rPr>
            </w:pPr>
            <w:r w:rsidRPr="00DD7374">
              <w:rPr>
                <w:rFonts w:eastAsia="Times New Roman" w:cs="Calibri"/>
                <w:color w:val="000000"/>
              </w:rPr>
              <w:t>7</w:t>
            </w:r>
          </w:p>
        </w:tc>
      </w:tr>
      <w:tr w:rsidR="00DD7374" w:rsidRPr="00DD7374" w14:paraId="7D58ED7F" w14:textId="77777777" w:rsidTr="00170786">
        <w:trPr>
          <w:gridAfter w:val="1"/>
          <w:wAfter w:w="36" w:type="dxa"/>
          <w:trHeight w:val="450"/>
        </w:trPr>
        <w:tc>
          <w:tcPr>
            <w:tcW w:w="88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3DA6B73" w14:textId="77777777" w:rsidR="00DD7374" w:rsidRPr="00DD7374" w:rsidRDefault="00DD7374" w:rsidP="00DD7374">
            <w:pPr>
              <w:spacing w:after="0" w:line="240" w:lineRule="auto"/>
              <w:rPr>
                <w:rFonts w:eastAsia="Times New Roman" w:cs="Calibri"/>
                <w:i/>
                <w:iCs/>
                <w:color w:val="000000"/>
              </w:rPr>
            </w:pPr>
            <w:r w:rsidRPr="00DD7374">
              <w:rPr>
                <w:rFonts w:eastAsia="Times New Roman" w:cs="Calibri"/>
                <w:i/>
                <w:iCs/>
                <w:color w:val="000000"/>
              </w:rPr>
              <w:t>Note:2 guards are needed 24/7 as UN occupies 3 floors, there are big amount of UN assets (more than 20 UN vehicles at the parking etc.), Building has two (2) entrances.</w:t>
            </w:r>
          </w:p>
        </w:tc>
      </w:tr>
      <w:tr w:rsidR="00DD7374" w:rsidRPr="00DD7374" w14:paraId="14F08F4C" w14:textId="77777777" w:rsidTr="00170786">
        <w:trPr>
          <w:trHeight w:val="290"/>
        </w:trPr>
        <w:tc>
          <w:tcPr>
            <w:tcW w:w="8820" w:type="dxa"/>
            <w:gridSpan w:val="5"/>
            <w:vMerge/>
            <w:tcBorders>
              <w:top w:val="single" w:sz="4" w:space="0" w:color="000000"/>
              <w:left w:val="single" w:sz="4" w:space="0" w:color="auto"/>
              <w:bottom w:val="single" w:sz="4" w:space="0" w:color="auto"/>
              <w:right w:val="single" w:sz="4" w:space="0" w:color="auto"/>
            </w:tcBorders>
            <w:vAlign w:val="center"/>
            <w:hideMark/>
          </w:tcPr>
          <w:p w14:paraId="579C0F5B" w14:textId="77777777" w:rsidR="00DD7374" w:rsidRPr="00DD7374" w:rsidRDefault="00DD7374" w:rsidP="00DD7374">
            <w:pPr>
              <w:spacing w:after="0" w:line="240" w:lineRule="auto"/>
              <w:rPr>
                <w:rFonts w:eastAsia="Times New Roman" w:cs="Calibri"/>
                <w:i/>
                <w:iCs/>
                <w:color w:val="000000"/>
              </w:rPr>
            </w:pPr>
          </w:p>
        </w:tc>
        <w:tc>
          <w:tcPr>
            <w:tcW w:w="36" w:type="dxa"/>
            <w:tcBorders>
              <w:top w:val="nil"/>
              <w:left w:val="single" w:sz="4" w:space="0" w:color="auto"/>
              <w:bottom w:val="nil"/>
              <w:right w:val="nil"/>
            </w:tcBorders>
            <w:shd w:val="clear" w:color="auto" w:fill="auto"/>
            <w:noWrap/>
            <w:vAlign w:val="bottom"/>
            <w:hideMark/>
          </w:tcPr>
          <w:p w14:paraId="1905F765" w14:textId="77777777" w:rsidR="00DD7374" w:rsidRPr="00DD7374" w:rsidRDefault="00DD7374" w:rsidP="00DD7374">
            <w:pPr>
              <w:spacing w:after="0" w:line="240" w:lineRule="auto"/>
              <w:rPr>
                <w:rFonts w:eastAsia="Times New Roman" w:cs="Calibri"/>
                <w:i/>
                <w:iCs/>
                <w:color w:val="000000"/>
              </w:rPr>
            </w:pPr>
          </w:p>
        </w:tc>
      </w:tr>
      <w:tr w:rsidR="00DD7374" w:rsidRPr="00DD7374" w14:paraId="0846D460" w14:textId="77777777" w:rsidTr="00170786">
        <w:trPr>
          <w:trHeight w:val="290"/>
        </w:trPr>
        <w:tc>
          <w:tcPr>
            <w:tcW w:w="8820" w:type="dxa"/>
            <w:gridSpan w:val="5"/>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BB61386" w14:textId="77777777" w:rsidR="00DD7374" w:rsidRPr="00DD7374" w:rsidRDefault="00DD7374" w:rsidP="00DD7374">
            <w:pPr>
              <w:spacing w:after="0" w:line="240" w:lineRule="auto"/>
              <w:rPr>
                <w:rFonts w:eastAsia="Times New Roman" w:cs="Calibri"/>
                <w:b/>
                <w:bCs/>
                <w:color w:val="000000"/>
              </w:rPr>
            </w:pPr>
            <w:r w:rsidRPr="00DD7374">
              <w:rPr>
                <w:rFonts w:eastAsia="Times New Roman" w:cs="Calibri"/>
                <w:b/>
                <w:bCs/>
                <w:color w:val="000000"/>
              </w:rPr>
              <w:t>Physical description of facilities and Security concerns</w:t>
            </w:r>
          </w:p>
        </w:tc>
        <w:tc>
          <w:tcPr>
            <w:tcW w:w="36" w:type="dxa"/>
            <w:vAlign w:val="center"/>
            <w:hideMark/>
          </w:tcPr>
          <w:p w14:paraId="4317EF5E" w14:textId="77777777" w:rsidR="00DD7374" w:rsidRPr="00DD7374" w:rsidRDefault="00DD7374" w:rsidP="00DD7374">
            <w:pPr>
              <w:spacing w:after="0" w:line="240" w:lineRule="auto"/>
              <w:rPr>
                <w:rFonts w:ascii="Times New Roman" w:eastAsia="Times New Roman" w:hAnsi="Times New Roman"/>
                <w:sz w:val="20"/>
                <w:szCs w:val="20"/>
              </w:rPr>
            </w:pPr>
          </w:p>
        </w:tc>
      </w:tr>
      <w:tr w:rsidR="00DD7374" w:rsidRPr="00DD7374" w14:paraId="57946195" w14:textId="77777777" w:rsidTr="00170786">
        <w:trPr>
          <w:trHeight w:val="4310"/>
        </w:trPr>
        <w:tc>
          <w:tcPr>
            <w:tcW w:w="882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04E1795" w14:textId="77777777" w:rsidR="00DD7374" w:rsidRPr="00DD7374" w:rsidRDefault="00DD7374" w:rsidP="00DD7374">
            <w:pPr>
              <w:spacing w:after="0" w:line="240" w:lineRule="auto"/>
              <w:rPr>
                <w:rFonts w:eastAsia="Times New Roman" w:cs="Calibri"/>
                <w:color w:val="000000"/>
              </w:rPr>
            </w:pPr>
            <w:r w:rsidRPr="00DD7374">
              <w:rPr>
                <w:rFonts w:eastAsia="Times New Roman" w:cs="Calibri"/>
                <w:color w:val="000000"/>
              </w:rPr>
              <w:t xml:space="preserve">UNHCR SO Vinnytsia is located at </w:t>
            </w:r>
            <w:proofErr w:type="spellStart"/>
            <w:r w:rsidRPr="00DD7374">
              <w:rPr>
                <w:rFonts w:eastAsia="Times New Roman" w:cs="Calibri"/>
                <w:color w:val="000000"/>
              </w:rPr>
              <w:t>Malinovskoho</w:t>
            </w:r>
            <w:proofErr w:type="spellEnd"/>
            <w:r w:rsidRPr="00DD7374">
              <w:rPr>
                <w:rFonts w:eastAsia="Times New Roman" w:cs="Calibri"/>
                <w:color w:val="000000"/>
              </w:rPr>
              <w:t xml:space="preserve"> 26 Street, Vinnytsia. The building is stand-alone with four floors. The ground floor is used as a bomb shelter. UNHCR occupies the first and second floors and UNFPA, OCHA, WHO, and UNDSS on the third floor. The office is in a private residential area, away from critical infrastructure. There are two entrances to the UNHCR premises. The first entrance is a pedestrian gate with magnetic card access control. The second entrance is for  UNHCR and staff private vehicles only. The second entrance has an automatic gate and automatic barrier. Both entrances are from </w:t>
            </w:r>
            <w:proofErr w:type="spellStart"/>
            <w:r w:rsidRPr="00DD7374">
              <w:rPr>
                <w:rFonts w:eastAsia="Times New Roman" w:cs="Calibri"/>
                <w:color w:val="000000"/>
              </w:rPr>
              <w:t>Malinovskoho</w:t>
            </w:r>
            <w:proofErr w:type="spellEnd"/>
            <w:r w:rsidRPr="00DD7374">
              <w:rPr>
                <w:rFonts w:eastAsia="Times New Roman" w:cs="Calibri"/>
                <w:color w:val="000000"/>
              </w:rPr>
              <w:t xml:space="preserve"> Street. The building has two main entrances which are leading to the Security reception. The building has four more emergency exits on the first and ground floors. All exits have magnetic access control card readers. CCTV covers all external and internal exist as well as the parking lot, generator area, and corridors. The perimeter and all external exits, and the parking lot have additional lighting. The perimeter fence behind the building is reinforced with razor wire. All external and internal windows and glass doors are reinforced by SRF.  There is also a centralized automatic fire alarm system. Two diesel generators are available in case of power cuts. The Security reception operates CCTV surveillance consisting of 31 external and internal cameras. There is also a logbook for non-UN visitors. </w:t>
            </w:r>
          </w:p>
        </w:tc>
        <w:tc>
          <w:tcPr>
            <w:tcW w:w="36" w:type="dxa"/>
            <w:vAlign w:val="center"/>
            <w:hideMark/>
          </w:tcPr>
          <w:p w14:paraId="6EEB6526" w14:textId="77777777" w:rsidR="00DD7374" w:rsidRPr="00DD7374" w:rsidRDefault="00DD7374" w:rsidP="00DD7374">
            <w:pPr>
              <w:spacing w:after="0" w:line="240" w:lineRule="auto"/>
              <w:rPr>
                <w:rFonts w:ascii="Times New Roman" w:eastAsia="Times New Roman" w:hAnsi="Times New Roman"/>
                <w:sz w:val="20"/>
                <w:szCs w:val="20"/>
              </w:rPr>
            </w:pPr>
          </w:p>
        </w:tc>
      </w:tr>
    </w:tbl>
    <w:p w14:paraId="1CDA8E1B" w14:textId="77777777" w:rsidR="00DD7374" w:rsidRDefault="00DD7374" w:rsidP="000277BF">
      <w:pPr>
        <w:spacing w:after="0"/>
        <w:jc w:val="both"/>
        <w:rPr>
          <w:lang w:val="uk-UA"/>
        </w:rPr>
      </w:pPr>
    </w:p>
    <w:tbl>
      <w:tblPr>
        <w:tblW w:w="8821" w:type="dxa"/>
        <w:tblLook w:val="04A0" w:firstRow="1" w:lastRow="0" w:firstColumn="1" w:lastColumn="0" w:noHBand="0" w:noVBand="1"/>
      </w:tblPr>
      <w:tblGrid>
        <w:gridCol w:w="616"/>
        <w:gridCol w:w="3592"/>
        <w:gridCol w:w="1527"/>
        <w:gridCol w:w="1400"/>
        <w:gridCol w:w="1723"/>
      </w:tblGrid>
      <w:tr w:rsidR="00565F47" w:rsidRPr="00565F47" w14:paraId="7C3E3717" w14:textId="77777777" w:rsidTr="00565F47">
        <w:trPr>
          <w:trHeight w:val="370"/>
        </w:trPr>
        <w:tc>
          <w:tcPr>
            <w:tcW w:w="8821" w:type="dxa"/>
            <w:gridSpan w:val="5"/>
            <w:tcBorders>
              <w:top w:val="single" w:sz="4" w:space="0" w:color="auto"/>
              <w:left w:val="single" w:sz="4" w:space="0" w:color="auto"/>
              <w:bottom w:val="single" w:sz="4" w:space="0" w:color="auto"/>
              <w:right w:val="single" w:sz="4" w:space="0" w:color="000000"/>
            </w:tcBorders>
            <w:shd w:val="clear" w:color="000000" w:fill="B4C6E7"/>
            <w:noWrap/>
            <w:vAlign w:val="bottom"/>
            <w:hideMark/>
          </w:tcPr>
          <w:p w14:paraId="1FAAF323" w14:textId="32169F71" w:rsidR="00565F47" w:rsidRPr="00F302A5" w:rsidRDefault="00565F47" w:rsidP="004979C0">
            <w:pPr>
              <w:pStyle w:val="ListParagraph"/>
              <w:numPr>
                <w:ilvl w:val="0"/>
                <w:numId w:val="4"/>
              </w:numPr>
              <w:spacing w:after="0" w:line="240" w:lineRule="auto"/>
              <w:jc w:val="center"/>
              <w:rPr>
                <w:rFonts w:eastAsia="Times New Roman" w:cs="Calibri"/>
                <w:b/>
                <w:bCs/>
                <w:color w:val="000000"/>
                <w:sz w:val="28"/>
                <w:szCs w:val="28"/>
              </w:rPr>
            </w:pPr>
            <w:r w:rsidRPr="00F302A5">
              <w:rPr>
                <w:rFonts w:eastAsia="Times New Roman" w:cs="Calibri"/>
                <w:b/>
                <w:bCs/>
                <w:color w:val="000000"/>
                <w:sz w:val="28"/>
                <w:szCs w:val="28"/>
              </w:rPr>
              <w:t xml:space="preserve">UNHCR FU Uzhhorod: 5, </w:t>
            </w:r>
            <w:proofErr w:type="spellStart"/>
            <w:r w:rsidRPr="00F302A5">
              <w:rPr>
                <w:rFonts w:eastAsia="Times New Roman" w:cs="Calibri"/>
                <w:b/>
                <w:bCs/>
                <w:color w:val="000000"/>
                <w:sz w:val="28"/>
                <w:szCs w:val="28"/>
              </w:rPr>
              <w:t>Lva</w:t>
            </w:r>
            <w:proofErr w:type="spellEnd"/>
            <w:r w:rsidRPr="00F302A5">
              <w:rPr>
                <w:rFonts w:eastAsia="Times New Roman" w:cs="Calibri"/>
                <w:b/>
                <w:bCs/>
                <w:color w:val="000000"/>
                <w:sz w:val="28"/>
                <w:szCs w:val="28"/>
              </w:rPr>
              <w:t xml:space="preserve"> </w:t>
            </w:r>
            <w:proofErr w:type="spellStart"/>
            <w:r w:rsidRPr="00F302A5">
              <w:rPr>
                <w:rFonts w:eastAsia="Times New Roman" w:cs="Calibri"/>
                <w:b/>
                <w:bCs/>
                <w:color w:val="000000"/>
                <w:sz w:val="28"/>
                <w:szCs w:val="28"/>
              </w:rPr>
              <w:t>Tolstoho</w:t>
            </w:r>
            <w:proofErr w:type="spellEnd"/>
            <w:r w:rsidRPr="00F302A5">
              <w:rPr>
                <w:rFonts w:eastAsia="Times New Roman" w:cs="Calibri"/>
                <w:b/>
                <w:bCs/>
                <w:color w:val="000000"/>
                <w:sz w:val="28"/>
                <w:szCs w:val="28"/>
              </w:rPr>
              <w:t xml:space="preserve"> str.</w:t>
            </w:r>
          </w:p>
        </w:tc>
      </w:tr>
      <w:tr w:rsidR="00565F47" w:rsidRPr="00565F47" w14:paraId="39222864" w14:textId="77777777" w:rsidTr="00565F47">
        <w:trPr>
          <w:trHeight w:val="290"/>
        </w:trPr>
        <w:tc>
          <w:tcPr>
            <w:tcW w:w="579" w:type="dxa"/>
            <w:tcBorders>
              <w:top w:val="nil"/>
              <w:left w:val="nil"/>
              <w:bottom w:val="nil"/>
              <w:right w:val="nil"/>
            </w:tcBorders>
            <w:shd w:val="clear" w:color="auto" w:fill="auto"/>
            <w:noWrap/>
            <w:vAlign w:val="bottom"/>
            <w:hideMark/>
          </w:tcPr>
          <w:p w14:paraId="79D46217" w14:textId="77777777" w:rsidR="00565F47" w:rsidRPr="00565F47" w:rsidRDefault="00565F47" w:rsidP="00565F47">
            <w:pPr>
              <w:spacing w:after="0" w:line="240" w:lineRule="auto"/>
              <w:jc w:val="center"/>
              <w:rPr>
                <w:rFonts w:eastAsia="Times New Roman" w:cs="Calibri"/>
                <w:b/>
                <w:bCs/>
                <w:color w:val="000000"/>
                <w:sz w:val="28"/>
                <w:szCs w:val="28"/>
              </w:rPr>
            </w:pPr>
          </w:p>
        </w:tc>
        <w:tc>
          <w:tcPr>
            <w:tcW w:w="3592" w:type="dxa"/>
            <w:tcBorders>
              <w:top w:val="nil"/>
              <w:left w:val="nil"/>
              <w:bottom w:val="nil"/>
              <w:right w:val="nil"/>
            </w:tcBorders>
            <w:shd w:val="clear" w:color="auto" w:fill="auto"/>
            <w:noWrap/>
            <w:vAlign w:val="bottom"/>
            <w:hideMark/>
          </w:tcPr>
          <w:p w14:paraId="63C40C8E" w14:textId="77777777" w:rsidR="00565F47" w:rsidRPr="00565F47" w:rsidRDefault="00565F47" w:rsidP="00565F47">
            <w:pPr>
              <w:spacing w:after="0" w:line="240" w:lineRule="auto"/>
              <w:rPr>
                <w:rFonts w:ascii="Times New Roman" w:eastAsia="Times New Roman" w:hAnsi="Times New Roman"/>
                <w:sz w:val="20"/>
                <w:szCs w:val="20"/>
              </w:rPr>
            </w:pPr>
          </w:p>
        </w:tc>
        <w:tc>
          <w:tcPr>
            <w:tcW w:w="1527" w:type="dxa"/>
            <w:tcBorders>
              <w:top w:val="nil"/>
              <w:left w:val="nil"/>
              <w:bottom w:val="nil"/>
              <w:right w:val="nil"/>
            </w:tcBorders>
            <w:shd w:val="clear" w:color="auto" w:fill="auto"/>
            <w:noWrap/>
            <w:vAlign w:val="bottom"/>
            <w:hideMark/>
          </w:tcPr>
          <w:p w14:paraId="73229BB1" w14:textId="77777777" w:rsidR="00565F47" w:rsidRPr="00565F47" w:rsidRDefault="00565F47" w:rsidP="00565F47">
            <w:pPr>
              <w:spacing w:after="0"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14:paraId="11BBDC06" w14:textId="77777777" w:rsidR="00565F47" w:rsidRPr="00565F47" w:rsidRDefault="00565F47" w:rsidP="00565F47">
            <w:pPr>
              <w:spacing w:after="0" w:line="240" w:lineRule="auto"/>
              <w:rPr>
                <w:rFonts w:ascii="Times New Roman" w:eastAsia="Times New Roman" w:hAnsi="Times New Roman"/>
                <w:sz w:val="20"/>
                <w:szCs w:val="20"/>
              </w:rPr>
            </w:pPr>
          </w:p>
        </w:tc>
        <w:tc>
          <w:tcPr>
            <w:tcW w:w="1723" w:type="dxa"/>
            <w:tcBorders>
              <w:top w:val="nil"/>
              <w:left w:val="nil"/>
              <w:bottom w:val="nil"/>
              <w:right w:val="nil"/>
            </w:tcBorders>
            <w:shd w:val="clear" w:color="auto" w:fill="auto"/>
            <w:noWrap/>
            <w:vAlign w:val="bottom"/>
            <w:hideMark/>
          </w:tcPr>
          <w:p w14:paraId="6EF49C6E" w14:textId="77777777" w:rsidR="00565F47" w:rsidRPr="00565F47" w:rsidRDefault="00565F47" w:rsidP="00565F47">
            <w:pPr>
              <w:spacing w:after="0" w:line="240" w:lineRule="auto"/>
              <w:rPr>
                <w:rFonts w:ascii="Times New Roman" w:eastAsia="Times New Roman" w:hAnsi="Times New Roman"/>
                <w:sz w:val="20"/>
                <w:szCs w:val="20"/>
              </w:rPr>
            </w:pPr>
          </w:p>
        </w:tc>
      </w:tr>
      <w:tr w:rsidR="00565F47" w:rsidRPr="00565F47" w14:paraId="4D86E4EB" w14:textId="77777777" w:rsidTr="00565F47">
        <w:trPr>
          <w:trHeight w:val="580"/>
        </w:trPr>
        <w:tc>
          <w:tcPr>
            <w:tcW w:w="579"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6E7444B0" w14:textId="77777777" w:rsidR="00565F47" w:rsidRPr="00565F47" w:rsidRDefault="00565F47" w:rsidP="00565F47">
            <w:pPr>
              <w:spacing w:after="0" w:line="240" w:lineRule="auto"/>
              <w:rPr>
                <w:rFonts w:eastAsia="Times New Roman" w:cs="Calibri"/>
                <w:b/>
                <w:bCs/>
                <w:color w:val="000000"/>
              </w:rPr>
            </w:pPr>
            <w:r w:rsidRPr="00565F47">
              <w:rPr>
                <w:rFonts w:eastAsia="Times New Roman" w:cs="Calibri"/>
                <w:b/>
                <w:bCs/>
                <w:color w:val="000000"/>
              </w:rPr>
              <w:t>Post</w:t>
            </w:r>
          </w:p>
        </w:tc>
        <w:tc>
          <w:tcPr>
            <w:tcW w:w="3592" w:type="dxa"/>
            <w:tcBorders>
              <w:top w:val="single" w:sz="4" w:space="0" w:color="auto"/>
              <w:left w:val="nil"/>
              <w:bottom w:val="single" w:sz="4" w:space="0" w:color="auto"/>
              <w:right w:val="single" w:sz="4" w:space="0" w:color="auto"/>
            </w:tcBorders>
            <w:shd w:val="clear" w:color="000000" w:fill="F8CBAD"/>
            <w:noWrap/>
            <w:vAlign w:val="center"/>
            <w:hideMark/>
          </w:tcPr>
          <w:p w14:paraId="7D7C1543" w14:textId="77777777" w:rsidR="00565F47" w:rsidRPr="00565F47" w:rsidRDefault="00565F47" w:rsidP="00565F47">
            <w:pPr>
              <w:spacing w:after="0" w:line="240" w:lineRule="auto"/>
              <w:rPr>
                <w:rFonts w:eastAsia="Times New Roman" w:cs="Calibri"/>
                <w:b/>
                <w:bCs/>
                <w:color w:val="000000"/>
              </w:rPr>
            </w:pPr>
            <w:r w:rsidRPr="00565F47">
              <w:rPr>
                <w:rFonts w:eastAsia="Times New Roman" w:cs="Calibri"/>
                <w:b/>
                <w:bCs/>
                <w:color w:val="000000"/>
              </w:rPr>
              <w:t>Location</w:t>
            </w:r>
          </w:p>
        </w:tc>
        <w:tc>
          <w:tcPr>
            <w:tcW w:w="1527" w:type="dxa"/>
            <w:tcBorders>
              <w:top w:val="single" w:sz="4" w:space="0" w:color="auto"/>
              <w:left w:val="nil"/>
              <w:bottom w:val="single" w:sz="4" w:space="0" w:color="auto"/>
              <w:right w:val="single" w:sz="4" w:space="0" w:color="auto"/>
            </w:tcBorders>
            <w:shd w:val="clear" w:color="000000" w:fill="F8CBAD"/>
            <w:vAlign w:val="bottom"/>
            <w:hideMark/>
          </w:tcPr>
          <w:p w14:paraId="1C4898F6" w14:textId="77777777" w:rsidR="00565F47" w:rsidRPr="00565F47" w:rsidRDefault="00565F47" w:rsidP="00565F47">
            <w:pPr>
              <w:spacing w:after="0" w:line="240" w:lineRule="auto"/>
              <w:rPr>
                <w:rFonts w:eastAsia="Times New Roman" w:cs="Calibri"/>
                <w:b/>
                <w:bCs/>
                <w:color w:val="000000"/>
              </w:rPr>
            </w:pPr>
            <w:r w:rsidRPr="00565F47">
              <w:rPr>
                <w:rFonts w:eastAsia="Times New Roman" w:cs="Calibri"/>
                <w:b/>
                <w:bCs/>
                <w:color w:val="000000"/>
              </w:rPr>
              <w:t xml:space="preserve">Post Type </w:t>
            </w:r>
            <w:proofErr w:type="spellStart"/>
            <w:r w:rsidRPr="00565F47">
              <w:rPr>
                <w:rFonts w:eastAsia="Times New Roman" w:cs="Calibri"/>
                <w:b/>
                <w:bCs/>
                <w:color w:val="000000"/>
              </w:rPr>
              <w:t>Hr</w:t>
            </w:r>
            <w:proofErr w:type="spellEnd"/>
            <w:r w:rsidRPr="00565F47">
              <w:rPr>
                <w:rFonts w:eastAsia="Times New Roman" w:cs="Calibri"/>
                <w:b/>
                <w:bCs/>
                <w:color w:val="000000"/>
              </w:rPr>
              <w:t>/Day</w:t>
            </w:r>
          </w:p>
        </w:tc>
        <w:tc>
          <w:tcPr>
            <w:tcW w:w="1400" w:type="dxa"/>
            <w:tcBorders>
              <w:top w:val="single" w:sz="4" w:space="0" w:color="auto"/>
              <w:left w:val="nil"/>
              <w:bottom w:val="single" w:sz="4" w:space="0" w:color="auto"/>
              <w:right w:val="single" w:sz="4" w:space="0" w:color="auto"/>
            </w:tcBorders>
            <w:shd w:val="clear" w:color="000000" w:fill="F8CBAD"/>
            <w:noWrap/>
            <w:vAlign w:val="center"/>
            <w:hideMark/>
          </w:tcPr>
          <w:p w14:paraId="2820E551" w14:textId="77777777" w:rsidR="00565F47" w:rsidRPr="00565F47" w:rsidRDefault="00565F47" w:rsidP="00565F47">
            <w:pPr>
              <w:spacing w:after="0" w:line="240" w:lineRule="auto"/>
              <w:rPr>
                <w:rFonts w:eastAsia="Times New Roman" w:cs="Calibri"/>
                <w:b/>
                <w:bCs/>
                <w:color w:val="000000"/>
              </w:rPr>
            </w:pPr>
            <w:r w:rsidRPr="00565F47">
              <w:rPr>
                <w:rFonts w:eastAsia="Times New Roman" w:cs="Calibri"/>
                <w:b/>
                <w:bCs/>
                <w:color w:val="000000"/>
              </w:rPr>
              <w:t>No. of post</w:t>
            </w:r>
          </w:p>
        </w:tc>
        <w:tc>
          <w:tcPr>
            <w:tcW w:w="1723" w:type="dxa"/>
            <w:tcBorders>
              <w:top w:val="single" w:sz="4" w:space="0" w:color="auto"/>
              <w:left w:val="nil"/>
              <w:bottom w:val="single" w:sz="4" w:space="0" w:color="auto"/>
              <w:right w:val="single" w:sz="4" w:space="0" w:color="auto"/>
            </w:tcBorders>
            <w:shd w:val="clear" w:color="000000" w:fill="F8CBAD"/>
            <w:vAlign w:val="bottom"/>
            <w:hideMark/>
          </w:tcPr>
          <w:p w14:paraId="110A2700" w14:textId="77777777" w:rsidR="00565F47" w:rsidRPr="00565F47" w:rsidRDefault="00565F47" w:rsidP="00565F47">
            <w:pPr>
              <w:spacing w:after="0" w:line="240" w:lineRule="auto"/>
              <w:rPr>
                <w:rFonts w:eastAsia="Times New Roman" w:cs="Calibri"/>
                <w:b/>
                <w:bCs/>
                <w:color w:val="000000"/>
              </w:rPr>
            </w:pPr>
            <w:r w:rsidRPr="00565F47">
              <w:rPr>
                <w:rFonts w:eastAsia="Times New Roman" w:cs="Calibri"/>
                <w:b/>
                <w:bCs/>
                <w:color w:val="000000"/>
              </w:rPr>
              <w:t>No. of days per week</w:t>
            </w:r>
          </w:p>
        </w:tc>
      </w:tr>
      <w:tr w:rsidR="00565F47" w:rsidRPr="00565F47" w14:paraId="791C6F71" w14:textId="77777777" w:rsidTr="00565F47">
        <w:trPr>
          <w:trHeight w:val="29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B08F4DF" w14:textId="77777777" w:rsidR="00565F47" w:rsidRPr="00565F47" w:rsidRDefault="00565F47" w:rsidP="00565F47">
            <w:pPr>
              <w:spacing w:after="0" w:line="240" w:lineRule="auto"/>
              <w:jc w:val="center"/>
              <w:rPr>
                <w:rFonts w:eastAsia="Times New Roman" w:cs="Calibri"/>
                <w:color w:val="000000"/>
              </w:rPr>
            </w:pPr>
            <w:r w:rsidRPr="00565F47">
              <w:rPr>
                <w:rFonts w:eastAsia="Times New Roman" w:cs="Calibri"/>
                <w:color w:val="000000"/>
              </w:rPr>
              <w:t>1</w:t>
            </w:r>
          </w:p>
        </w:tc>
        <w:tc>
          <w:tcPr>
            <w:tcW w:w="3592" w:type="dxa"/>
            <w:tcBorders>
              <w:top w:val="nil"/>
              <w:left w:val="nil"/>
              <w:bottom w:val="single" w:sz="4" w:space="0" w:color="auto"/>
              <w:right w:val="single" w:sz="4" w:space="0" w:color="auto"/>
            </w:tcBorders>
            <w:shd w:val="clear" w:color="auto" w:fill="auto"/>
            <w:noWrap/>
            <w:vAlign w:val="bottom"/>
            <w:hideMark/>
          </w:tcPr>
          <w:p w14:paraId="31A6DF43" w14:textId="77777777" w:rsidR="00565F47" w:rsidRPr="00565F47" w:rsidRDefault="00565F47" w:rsidP="00565F47">
            <w:pPr>
              <w:spacing w:after="0" w:line="240" w:lineRule="auto"/>
              <w:rPr>
                <w:rFonts w:eastAsia="Times New Roman" w:cs="Calibri"/>
                <w:color w:val="000000"/>
              </w:rPr>
            </w:pPr>
            <w:r w:rsidRPr="00565F47">
              <w:rPr>
                <w:rFonts w:eastAsia="Times New Roman" w:cs="Calibri"/>
                <w:color w:val="000000"/>
              </w:rPr>
              <w:t xml:space="preserve">Entrance of the UNHCR office </w:t>
            </w:r>
          </w:p>
        </w:tc>
        <w:tc>
          <w:tcPr>
            <w:tcW w:w="1527" w:type="dxa"/>
            <w:tcBorders>
              <w:top w:val="nil"/>
              <w:left w:val="nil"/>
              <w:bottom w:val="single" w:sz="4" w:space="0" w:color="auto"/>
              <w:right w:val="single" w:sz="4" w:space="0" w:color="auto"/>
            </w:tcBorders>
            <w:shd w:val="clear" w:color="auto" w:fill="auto"/>
            <w:noWrap/>
            <w:vAlign w:val="bottom"/>
            <w:hideMark/>
          </w:tcPr>
          <w:p w14:paraId="69CFD56B" w14:textId="5C48E0DE" w:rsidR="00565F47" w:rsidRPr="00565F47" w:rsidRDefault="00565F47" w:rsidP="00565F47">
            <w:pPr>
              <w:spacing w:after="0" w:line="240" w:lineRule="auto"/>
              <w:rPr>
                <w:rFonts w:eastAsia="Times New Roman" w:cs="Calibri"/>
                <w:color w:val="000000"/>
              </w:rPr>
            </w:pPr>
            <w:r w:rsidRPr="00565F47">
              <w:rPr>
                <w:rFonts w:eastAsia="Times New Roman" w:cs="Calibri"/>
                <w:color w:val="000000"/>
              </w:rPr>
              <w:t>0</w:t>
            </w:r>
            <w:r w:rsidR="00E12DC8">
              <w:rPr>
                <w:rFonts w:eastAsia="Times New Roman" w:cs="Calibri"/>
                <w:color w:val="000000"/>
              </w:rPr>
              <w:t>7</w:t>
            </w:r>
            <w:r w:rsidRPr="00565F47">
              <w:rPr>
                <w:rFonts w:eastAsia="Times New Roman" w:cs="Calibri"/>
                <w:color w:val="000000"/>
              </w:rPr>
              <w:t>:00-2</w:t>
            </w:r>
            <w:r w:rsidR="00E12DC8">
              <w:rPr>
                <w:rFonts w:eastAsia="Times New Roman" w:cs="Calibri"/>
                <w:color w:val="000000"/>
              </w:rPr>
              <w:t>1</w:t>
            </w:r>
            <w:r w:rsidRPr="00565F47">
              <w:rPr>
                <w:rFonts w:eastAsia="Times New Roman" w:cs="Calibri"/>
                <w:color w:val="000000"/>
              </w:rPr>
              <w:t>:00</w:t>
            </w:r>
          </w:p>
        </w:tc>
        <w:tc>
          <w:tcPr>
            <w:tcW w:w="1400" w:type="dxa"/>
            <w:tcBorders>
              <w:top w:val="nil"/>
              <w:left w:val="nil"/>
              <w:bottom w:val="single" w:sz="4" w:space="0" w:color="auto"/>
              <w:right w:val="single" w:sz="4" w:space="0" w:color="auto"/>
            </w:tcBorders>
            <w:shd w:val="clear" w:color="auto" w:fill="auto"/>
            <w:noWrap/>
            <w:vAlign w:val="bottom"/>
            <w:hideMark/>
          </w:tcPr>
          <w:p w14:paraId="653B6008" w14:textId="77777777" w:rsidR="00565F47" w:rsidRPr="00565F47" w:rsidRDefault="00565F47" w:rsidP="00565F47">
            <w:pPr>
              <w:spacing w:after="0" w:line="240" w:lineRule="auto"/>
              <w:jc w:val="right"/>
              <w:rPr>
                <w:rFonts w:eastAsia="Times New Roman" w:cs="Calibri"/>
                <w:color w:val="000000"/>
              </w:rPr>
            </w:pPr>
            <w:r w:rsidRPr="00565F47">
              <w:rPr>
                <w:rFonts w:eastAsia="Times New Roman" w:cs="Calibri"/>
                <w:color w:val="000000"/>
              </w:rPr>
              <w:t>2</w:t>
            </w:r>
          </w:p>
        </w:tc>
        <w:tc>
          <w:tcPr>
            <w:tcW w:w="1723" w:type="dxa"/>
            <w:tcBorders>
              <w:top w:val="nil"/>
              <w:left w:val="nil"/>
              <w:bottom w:val="single" w:sz="4" w:space="0" w:color="auto"/>
              <w:right w:val="single" w:sz="4" w:space="0" w:color="auto"/>
            </w:tcBorders>
            <w:shd w:val="clear" w:color="auto" w:fill="auto"/>
            <w:noWrap/>
            <w:vAlign w:val="bottom"/>
            <w:hideMark/>
          </w:tcPr>
          <w:p w14:paraId="31DFFDE8" w14:textId="77777777" w:rsidR="00565F47" w:rsidRPr="00565F47" w:rsidRDefault="00565F47" w:rsidP="00565F47">
            <w:pPr>
              <w:spacing w:after="0" w:line="240" w:lineRule="auto"/>
              <w:rPr>
                <w:rFonts w:eastAsia="Times New Roman" w:cs="Calibri"/>
                <w:color w:val="000000"/>
              </w:rPr>
            </w:pPr>
            <w:r w:rsidRPr="00565F47">
              <w:rPr>
                <w:rFonts w:eastAsia="Times New Roman" w:cs="Calibri"/>
                <w:color w:val="000000"/>
              </w:rPr>
              <w:t>5 (Mon-Fri)</w:t>
            </w:r>
          </w:p>
        </w:tc>
      </w:tr>
      <w:tr w:rsidR="00565F47" w:rsidRPr="00565F47" w14:paraId="3424E834" w14:textId="77777777" w:rsidTr="00565F47">
        <w:trPr>
          <w:trHeight w:val="29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2EC2ACD" w14:textId="77777777" w:rsidR="00565F47" w:rsidRPr="00565F47" w:rsidRDefault="00565F47" w:rsidP="00565F47">
            <w:pPr>
              <w:spacing w:after="0" w:line="240" w:lineRule="auto"/>
              <w:jc w:val="center"/>
              <w:rPr>
                <w:rFonts w:eastAsia="Times New Roman" w:cs="Calibri"/>
                <w:color w:val="000000"/>
              </w:rPr>
            </w:pPr>
            <w:r w:rsidRPr="00565F47">
              <w:rPr>
                <w:rFonts w:eastAsia="Times New Roman" w:cs="Calibri"/>
                <w:color w:val="000000"/>
              </w:rPr>
              <w:t>2</w:t>
            </w:r>
          </w:p>
        </w:tc>
        <w:tc>
          <w:tcPr>
            <w:tcW w:w="3592" w:type="dxa"/>
            <w:tcBorders>
              <w:top w:val="nil"/>
              <w:left w:val="nil"/>
              <w:bottom w:val="single" w:sz="4" w:space="0" w:color="auto"/>
              <w:right w:val="single" w:sz="4" w:space="0" w:color="auto"/>
            </w:tcBorders>
            <w:shd w:val="clear" w:color="auto" w:fill="auto"/>
            <w:noWrap/>
            <w:vAlign w:val="bottom"/>
            <w:hideMark/>
          </w:tcPr>
          <w:p w14:paraId="4932D1EA" w14:textId="77777777" w:rsidR="00565F47" w:rsidRPr="00565F47" w:rsidRDefault="00565F47" w:rsidP="00565F47">
            <w:pPr>
              <w:spacing w:after="0" w:line="240" w:lineRule="auto"/>
              <w:rPr>
                <w:rFonts w:eastAsia="Times New Roman" w:cs="Calibri"/>
                <w:color w:val="000000"/>
              </w:rPr>
            </w:pPr>
            <w:r w:rsidRPr="00565F47">
              <w:rPr>
                <w:rFonts w:eastAsia="Times New Roman" w:cs="Calibri"/>
                <w:color w:val="000000"/>
              </w:rPr>
              <w:t xml:space="preserve">Entrance of the UNHCR office </w:t>
            </w:r>
          </w:p>
        </w:tc>
        <w:tc>
          <w:tcPr>
            <w:tcW w:w="1527" w:type="dxa"/>
            <w:tcBorders>
              <w:top w:val="nil"/>
              <w:left w:val="nil"/>
              <w:bottom w:val="single" w:sz="4" w:space="0" w:color="auto"/>
              <w:right w:val="single" w:sz="4" w:space="0" w:color="auto"/>
            </w:tcBorders>
            <w:shd w:val="clear" w:color="auto" w:fill="auto"/>
            <w:noWrap/>
            <w:vAlign w:val="bottom"/>
            <w:hideMark/>
          </w:tcPr>
          <w:p w14:paraId="3DABD6E0" w14:textId="64D7B3F3" w:rsidR="00565F47" w:rsidRPr="00565F47" w:rsidRDefault="00A44328" w:rsidP="00565F47">
            <w:pPr>
              <w:spacing w:after="0" w:line="240" w:lineRule="auto"/>
              <w:rPr>
                <w:rFonts w:eastAsia="Times New Roman" w:cs="Calibri"/>
                <w:color w:val="000000"/>
              </w:rPr>
            </w:pPr>
            <w:r>
              <w:rPr>
                <w:rFonts w:eastAsia="Times New Roman" w:cs="Calibri"/>
                <w:color w:val="000000"/>
              </w:rPr>
              <w:t>24/7</w:t>
            </w:r>
          </w:p>
        </w:tc>
        <w:tc>
          <w:tcPr>
            <w:tcW w:w="1400" w:type="dxa"/>
            <w:tcBorders>
              <w:top w:val="nil"/>
              <w:left w:val="nil"/>
              <w:bottom w:val="single" w:sz="4" w:space="0" w:color="auto"/>
              <w:right w:val="single" w:sz="4" w:space="0" w:color="auto"/>
            </w:tcBorders>
            <w:shd w:val="clear" w:color="auto" w:fill="auto"/>
            <w:noWrap/>
            <w:vAlign w:val="bottom"/>
            <w:hideMark/>
          </w:tcPr>
          <w:p w14:paraId="045F1330" w14:textId="77777777" w:rsidR="00565F47" w:rsidRPr="00565F47" w:rsidRDefault="00565F47" w:rsidP="00565F47">
            <w:pPr>
              <w:spacing w:after="0" w:line="240" w:lineRule="auto"/>
              <w:jc w:val="right"/>
              <w:rPr>
                <w:rFonts w:eastAsia="Times New Roman" w:cs="Calibri"/>
                <w:color w:val="000000"/>
              </w:rPr>
            </w:pPr>
            <w:r w:rsidRPr="00565F47">
              <w:rPr>
                <w:rFonts w:eastAsia="Times New Roman" w:cs="Calibri"/>
                <w:color w:val="000000"/>
              </w:rPr>
              <w:t>1</w:t>
            </w:r>
          </w:p>
        </w:tc>
        <w:tc>
          <w:tcPr>
            <w:tcW w:w="1723" w:type="dxa"/>
            <w:tcBorders>
              <w:top w:val="nil"/>
              <w:left w:val="nil"/>
              <w:bottom w:val="single" w:sz="4" w:space="0" w:color="auto"/>
              <w:right w:val="single" w:sz="4" w:space="0" w:color="auto"/>
            </w:tcBorders>
            <w:shd w:val="clear" w:color="auto" w:fill="auto"/>
            <w:noWrap/>
            <w:vAlign w:val="bottom"/>
            <w:hideMark/>
          </w:tcPr>
          <w:p w14:paraId="4E6FDAAC" w14:textId="77777777" w:rsidR="00565F47" w:rsidRPr="00565F47" w:rsidRDefault="00565F47" w:rsidP="00565F47">
            <w:pPr>
              <w:spacing w:after="0" w:line="240" w:lineRule="auto"/>
              <w:rPr>
                <w:rFonts w:eastAsia="Times New Roman" w:cs="Calibri"/>
                <w:color w:val="000000"/>
              </w:rPr>
            </w:pPr>
            <w:r w:rsidRPr="00565F47">
              <w:rPr>
                <w:rFonts w:eastAsia="Times New Roman" w:cs="Calibri"/>
                <w:color w:val="000000"/>
              </w:rPr>
              <w:t>2 (Sat-Sun)</w:t>
            </w:r>
          </w:p>
        </w:tc>
      </w:tr>
      <w:tr w:rsidR="00565F47" w:rsidRPr="00565F47" w14:paraId="7B192F73" w14:textId="77777777" w:rsidTr="00565F47">
        <w:trPr>
          <w:trHeight w:val="29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6ECE611" w14:textId="77777777" w:rsidR="00565F47" w:rsidRPr="00565F47" w:rsidRDefault="00565F47" w:rsidP="00565F47">
            <w:pPr>
              <w:spacing w:after="0" w:line="240" w:lineRule="auto"/>
              <w:jc w:val="right"/>
              <w:rPr>
                <w:rFonts w:eastAsia="Times New Roman" w:cs="Calibri"/>
                <w:color w:val="000000"/>
              </w:rPr>
            </w:pPr>
            <w:r w:rsidRPr="00565F47">
              <w:rPr>
                <w:rFonts w:eastAsia="Times New Roman" w:cs="Calibri"/>
                <w:color w:val="000000"/>
              </w:rPr>
              <w:t>3</w:t>
            </w:r>
          </w:p>
        </w:tc>
        <w:tc>
          <w:tcPr>
            <w:tcW w:w="3592" w:type="dxa"/>
            <w:tcBorders>
              <w:top w:val="nil"/>
              <w:left w:val="nil"/>
              <w:bottom w:val="single" w:sz="4" w:space="0" w:color="auto"/>
              <w:right w:val="single" w:sz="4" w:space="0" w:color="auto"/>
            </w:tcBorders>
            <w:shd w:val="clear" w:color="auto" w:fill="auto"/>
            <w:noWrap/>
            <w:vAlign w:val="bottom"/>
            <w:hideMark/>
          </w:tcPr>
          <w:p w14:paraId="4942BF1D" w14:textId="77777777" w:rsidR="00565F47" w:rsidRPr="00565F47" w:rsidRDefault="00565F47" w:rsidP="00565F47">
            <w:pPr>
              <w:spacing w:after="0" w:line="240" w:lineRule="auto"/>
              <w:rPr>
                <w:rFonts w:eastAsia="Times New Roman" w:cs="Calibri"/>
                <w:color w:val="000000"/>
              </w:rPr>
            </w:pPr>
            <w:r w:rsidRPr="00565F47">
              <w:rPr>
                <w:rFonts w:eastAsia="Times New Roman" w:cs="Calibri"/>
                <w:color w:val="000000"/>
              </w:rPr>
              <w:t xml:space="preserve">Entrance of the UNHCR office </w:t>
            </w:r>
          </w:p>
        </w:tc>
        <w:tc>
          <w:tcPr>
            <w:tcW w:w="1527" w:type="dxa"/>
            <w:tcBorders>
              <w:top w:val="nil"/>
              <w:left w:val="nil"/>
              <w:bottom w:val="single" w:sz="4" w:space="0" w:color="auto"/>
              <w:right w:val="single" w:sz="4" w:space="0" w:color="auto"/>
            </w:tcBorders>
            <w:shd w:val="clear" w:color="auto" w:fill="auto"/>
            <w:noWrap/>
            <w:vAlign w:val="bottom"/>
            <w:hideMark/>
          </w:tcPr>
          <w:p w14:paraId="20AAAA6E" w14:textId="441BC22D" w:rsidR="00565F47" w:rsidRPr="00565F47" w:rsidRDefault="00565F47" w:rsidP="00565F47">
            <w:pPr>
              <w:spacing w:after="0" w:line="240" w:lineRule="auto"/>
              <w:rPr>
                <w:rFonts w:eastAsia="Times New Roman" w:cs="Calibri"/>
                <w:color w:val="000000"/>
              </w:rPr>
            </w:pPr>
            <w:r w:rsidRPr="00565F47">
              <w:rPr>
                <w:rFonts w:eastAsia="Times New Roman" w:cs="Calibri"/>
                <w:color w:val="000000"/>
              </w:rPr>
              <w:t>2</w:t>
            </w:r>
            <w:r w:rsidR="00060ACF">
              <w:rPr>
                <w:rFonts w:eastAsia="Times New Roman" w:cs="Calibri"/>
                <w:color w:val="000000"/>
              </w:rPr>
              <w:t>1</w:t>
            </w:r>
            <w:r w:rsidRPr="00565F47">
              <w:rPr>
                <w:rFonts w:eastAsia="Times New Roman" w:cs="Calibri"/>
                <w:color w:val="000000"/>
              </w:rPr>
              <w:t>:00-0</w:t>
            </w:r>
            <w:r w:rsidR="00060ACF">
              <w:rPr>
                <w:rFonts w:eastAsia="Times New Roman" w:cs="Calibri"/>
                <w:color w:val="000000"/>
              </w:rPr>
              <w:t>7</w:t>
            </w:r>
            <w:r w:rsidRPr="00565F47">
              <w:rPr>
                <w:rFonts w:eastAsia="Times New Roman" w:cs="Calibri"/>
                <w:color w:val="000000"/>
              </w:rPr>
              <w:t>:00</w:t>
            </w:r>
          </w:p>
        </w:tc>
        <w:tc>
          <w:tcPr>
            <w:tcW w:w="1400" w:type="dxa"/>
            <w:tcBorders>
              <w:top w:val="nil"/>
              <w:left w:val="nil"/>
              <w:bottom w:val="single" w:sz="4" w:space="0" w:color="auto"/>
              <w:right w:val="single" w:sz="4" w:space="0" w:color="auto"/>
            </w:tcBorders>
            <w:shd w:val="clear" w:color="auto" w:fill="auto"/>
            <w:noWrap/>
            <w:vAlign w:val="bottom"/>
            <w:hideMark/>
          </w:tcPr>
          <w:p w14:paraId="4E591135" w14:textId="117F5953" w:rsidR="00565F47" w:rsidRPr="00565F47" w:rsidRDefault="00060ACF" w:rsidP="00565F47">
            <w:pPr>
              <w:spacing w:after="0" w:line="240" w:lineRule="auto"/>
              <w:jc w:val="right"/>
              <w:rPr>
                <w:rFonts w:eastAsia="Times New Roman" w:cs="Calibri"/>
                <w:color w:val="000000"/>
              </w:rPr>
            </w:pPr>
            <w:r>
              <w:rPr>
                <w:rFonts w:eastAsia="Times New Roman" w:cs="Calibri"/>
                <w:color w:val="000000"/>
              </w:rPr>
              <w:t>1</w:t>
            </w:r>
          </w:p>
        </w:tc>
        <w:tc>
          <w:tcPr>
            <w:tcW w:w="1723" w:type="dxa"/>
            <w:tcBorders>
              <w:top w:val="nil"/>
              <w:left w:val="nil"/>
              <w:bottom w:val="single" w:sz="4" w:space="0" w:color="auto"/>
              <w:right w:val="single" w:sz="4" w:space="0" w:color="auto"/>
            </w:tcBorders>
            <w:shd w:val="clear" w:color="auto" w:fill="auto"/>
            <w:noWrap/>
            <w:vAlign w:val="bottom"/>
            <w:hideMark/>
          </w:tcPr>
          <w:p w14:paraId="49F5F086" w14:textId="08758AD9" w:rsidR="00565F47" w:rsidRPr="00565F47" w:rsidRDefault="005C27C2" w:rsidP="005C27C2">
            <w:pPr>
              <w:spacing w:after="0" w:line="240" w:lineRule="auto"/>
              <w:jc w:val="center"/>
              <w:rPr>
                <w:rFonts w:eastAsia="Times New Roman" w:cs="Calibri"/>
                <w:color w:val="000000"/>
              </w:rPr>
            </w:pPr>
            <w:r>
              <w:rPr>
                <w:rFonts w:eastAsia="Times New Roman" w:cs="Calibri"/>
                <w:color w:val="000000"/>
              </w:rPr>
              <w:t xml:space="preserve">5 </w:t>
            </w:r>
            <w:r w:rsidRPr="00565F47">
              <w:rPr>
                <w:rFonts w:eastAsia="Times New Roman" w:cs="Calibri"/>
                <w:color w:val="000000"/>
              </w:rPr>
              <w:t>(Mon-Fri)</w:t>
            </w:r>
          </w:p>
        </w:tc>
      </w:tr>
    </w:tbl>
    <w:p w14:paraId="36B0394A" w14:textId="77777777" w:rsidR="00DD7374" w:rsidRDefault="00DD7374" w:rsidP="000277BF">
      <w:pPr>
        <w:spacing w:after="0"/>
        <w:jc w:val="both"/>
        <w:rPr>
          <w:lang w:val="uk-UA"/>
        </w:rPr>
      </w:pPr>
    </w:p>
    <w:tbl>
      <w:tblPr>
        <w:tblW w:w="8820" w:type="dxa"/>
        <w:tblLook w:val="04A0" w:firstRow="1" w:lastRow="0" w:firstColumn="1" w:lastColumn="0" w:noHBand="0" w:noVBand="1"/>
      </w:tblPr>
      <w:tblGrid>
        <w:gridCol w:w="8820"/>
      </w:tblGrid>
      <w:tr w:rsidR="00565F47" w:rsidRPr="00565F47" w14:paraId="6A92AEDF" w14:textId="77777777" w:rsidTr="00565F47">
        <w:trPr>
          <w:trHeight w:val="290"/>
        </w:trPr>
        <w:tc>
          <w:tcPr>
            <w:tcW w:w="882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C71F361" w14:textId="77777777" w:rsidR="00565F47" w:rsidRPr="00565F47" w:rsidRDefault="00565F47" w:rsidP="00565F47">
            <w:pPr>
              <w:spacing w:after="0" w:line="240" w:lineRule="auto"/>
              <w:rPr>
                <w:rFonts w:eastAsia="Times New Roman" w:cs="Calibri"/>
                <w:b/>
                <w:bCs/>
                <w:color w:val="000000"/>
              </w:rPr>
            </w:pPr>
            <w:r w:rsidRPr="00565F47">
              <w:rPr>
                <w:rFonts w:eastAsia="Times New Roman" w:cs="Calibri"/>
                <w:b/>
                <w:bCs/>
                <w:color w:val="000000"/>
              </w:rPr>
              <w:t>Physical description of facilities and Security concerns</w:t>
            </w:r>
          </w:p>
        </w:tc>
      </w:tr>
      <w:tr w:rsidR="00565F47" w:rsidRPr="00565F47" w14:paraId="25163374" w14:textId="77777777" w:rsidTr="00565F47">
        <w:trPr>
          <w:trHeight w:val="2590"/>
        </w:trPr>
        <w:tc>
          <w:tcPr>
            <w:tcW w:w="8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4B8ABD" w14:textId="77777777" w:rsidR="00565F47" w:rsidRPr="00565F47" w:rsidRDefault="00565F47" w:rsidP="00565F47">
            <w:pPr>
              <w:spacing w:after="0" w:line="240" w:lineRule="auto"/>
              <w:rPr>
                <w:rFonts w:eastAsia="Times New Roman" w:cs="Calibri"/>
                <w:color w:val="000000"/>
              </w:rPr>
            </w:pPr>
            <w:r w:rsidRPr="00565F47">
              <w:rPr>
                <w:rFonts w:eastAsia="Times New Roman" w:cs="Calibri"/>
                <w:color w:val="000000"/>
              </w:rPr>
              <w:t>The UNHCR Uzhhorod Field Office (FO) is located on the main street of the city of Uzhhorod. Uzhhorod FO occupies the third floor of a five-</w:t>
            </w:r>
            <w:proofErr w:type="spellStart"/>
            <w:r w:rsidRPr="00565F47">
              <w:rPr>
                <w:rFonts w:eastAsia="Times New Roman" w:cs="Calibri"/>
                <w:color w:val="000000"/>
              </w:rPr>
              <w:t>storey</w:t>
            </w:r>
            <w:proofErr w:type="spellEnd"/>
            <w:r w:rsidRPr="00565F47">
              <w:rPr>
                <w:rFonts w:eastAsia="Times New Roman" w:cs="Calibri"/>
                <w:color w:val="000000"/>
              </w:rPr>
              <w:t xml:space="preserve"> building. There is a fire detection and alarm system in place. The Uzhhorod FO has installed a diesel generator (10 kW) capacity and in case blackout Office can work if Diesel is available in Uzhhorod City.  There is a 24/7 private Security guard team (Yavir-2000) presence stationed at the office (2 guards for the day shift and 1 guard for the night/weekend shift). The CCTV system is functional and has internal and external coverage with a DVR capacity for 30 days. The premises have no bunker, the closest is available 300 meters away in the theatre. An emergency exit is available. The SRF is installed on all glass surfaces. </w:t>
            </w:r>
          </w:p>
        </w:tc>
      </w:tr>
    </w:tbl>
    <w:p w14:paraId="096AE743" w14:textId="77777777" w:rsidR="00565F47" w:rsidRDefault="00565F47" w:rsidP="000277BF">
      <w:pPr>
        <w:spacing w:after="0"/>
        <w:jc w:val="both"/>
        <w:rPr>
          <w:lang w:val="uk-UA"/>
        </w:rPr>
      </w:pPr>
    </w:p>
    <w:p w14:paraId="3142B6B6" w14:textId="77777777" w:rsidR="00795ADA" w:rsidRPr="00565F47" w:rsidRDefault="00795ADA" w:rsidP="00565F47">
      <w:pPr>
        <w:pBdr>
          <w:top w:val="single" w:sz="4" w:space="1" w:color="auto"/>
          <w:left w:val="single" w:sz="4" w:space="4" w:color="auto"/>
          <w:bottom w:val="single" w:sz="4" w:space="1" w:color="auto"/>
          <w:right w:val="single" w:sz="4" w:space="4" w:color="auto"/>
        </w:pBdr>
        <w:jc w:val="both"/>
        <w:rPr>
          <w:b/>
          <w:i/>
          <w:iCs/>
        </w:rPr>
      </w:pPr>
      <w:r w:rsidRPr="00565F47">
        <w:rPr>
          <w:b/>
          <w:i/>
          <w:iCs/>
        </w:rPr>
        <w:t>Note: each employee must work no more than the number of hours established by Ukrainian legislation.</w:t>
      </w:r>
    </w:p>
    <w:p w14:paraId="291140EB" w14:textId="4A181B32" w:rsidR="00112E62" w:rsidRPr="00750049" w:rsidRDefault="00112E62" w:rsidP="00A35736">
      <w:pPr>
        <w:numPr>
          <w:ilvl w:val="0"/>
          <w:numId w:val="1"/>
        </w:numPr>
        <w:ind w:left="0" w:firstLine="0"/>
        <w:jc w:val="both"/>
        <w:rPr>
          <w:b/>
        </w:rPr>
      </w:pPr>
      <w:r w:rsidRPr="00750049">
        <w:rPr>
          <w:b/>
        </w:rPr>
        <w:t xml:space="preserve">UPSS PROVIDER RESPONSIBILITIES </w:t>
      </w:r>
    </w:p>
    <w:p w14:paraId="15F430D8" w14:textId="37F1EFE3" w:rsidR="00112E62" w:rsidRDefault="00112E62" w:rsidP="00E565F6">
      <w:pPr>
        <w:ind w:left="-180"/>
        <w:jc w:val="both"/>
      </w:pPr>
      <w:r>
        <w:lastRenderedPageBreak/>
        <w:t xml:space="preserve"> The UPSS provider shall provide</w:t>
      </w:r>
      <w:r w:rsidR="004B1E72">
        <w:t xml:space="preserve"> and install </w:t>
      </w:r>
      <w:r>
        <w:t>all the necessary personnel, supplies, equipment</w:t>
      </w:r>
      <w:r w:rsidR="002457BE">
        <w:t xml:space="preserve"> (including </w:t>
      </w:r>
      <w:r w:rsidR="009E587A">
        <w:t xml:space="preserve">but not limited to </w:t>
      </w:r>
      <w:r w:rsidR="002457BE">
        <w:t>CCTV</w:t>
      </w:r>
      <w:r w:rsidR="00813206">
        <w:t xml:space="preserve">, </w:t>
      </w:r>
      <w:r w:rsidR="009E587A">
        <w:t>access control</w:t>
      </w:r>
      <w:r w:rsidR="00AF44F4">
        <w:t>,</w:t>
      </w:r>
      <w:r w:rsidR="009F1491">
        <w:t xml:space="preserve"> and if applicable – fire safety</w:t>
      </w:r>
      <w:r w:rsidR="002457BE">
        <w:t xml:space="preserve"> equipment)</w:t>
      </w:r>
      <w:r w:rsidR="00AF44F4">
        <w:t>,</w:t>
      </w:r>
      <w:r>
        <w:t xml:space="preserve"> and accessories needed to perform the services required in this contract. </w:t>
      </w:r>
      <w:r w:rsidR="009E587A">
        <w:t xml:space="preserve">The UPSS provider </w:t>
      </w:r>
      <w:r w:rsidR="00C66E21">
        <w:t xml:space="preserve">must provide services on periodical maintenance of the installed </w:t>
      </w:r>
      <w:r w:rsidR="000546FE">
        <w:t xml:space="preserve">equipment. </w:t>
      </w:r>
      <w:r>
        <w:t>The UPSS provider must comply with all applicable requirements establish</w:t>
      </w:r>
      <w:r w:rsidR="005366FC">
        <w:t>ed by the Government of Ukraine</w:t>
      </w:r>
      <w:r>
        <w:t>. The UPSS provider shall comply with and enforce all orders, policies</w:t>
      </w:r>
      <w:r w:rsidR="00AF44F4">
        <w:t>,</w:t>
      </w:r>
      <w:r>
        <w:t xml:space="preserve"> and/or procedures issued by the UNHCR.</w:t>
      </w:r>
      <w:r w:rsidR="002457BE">
        <w:t xml:space="preserve"> </w:t>
      </w:r>
    </w:p>
    <w:p w14:paraId="54028E28" w14:textId="242C2E5C" w:rsidR="00112E62" w:rsidRPr="005C483A" w:rsidRDefault="00112E62" w:rsidP="004979C0">
      <w:pPr>
        <w:pStyle w:val="ListParagraph"/>
        <w:numPr>
          <w:ilvl w:val="1"/>
          <w:numId w:val="3"/>
        </w:numPr>
        <w:jc w:val="both"/>
        <w:rPr>
          <w:b/>
          <w:u w:val="single"/>
        </w:rPr>
      </w:pPr>
      <w:r w:rsidRPr="005C483A">
        <w:rPr>
          <w:b/>
          <w:u w:val="single"/>
        </w:rPr>
        <w:t>The UPSS provider should provide UNHCR</w:t>
      </w:r>
      <w:r w:rsidR="007A0479" w:rsidRPr="005C483A">
        <w:rPr>
          <w:b/>
          <w:u w:val="single"/>
        </w:rPr>
        <w:t xml:space="preserve"> with the following information</w:t>
      </w:r>
      <w:r w:rsidRPr="005C483A">
        <w:rPr>
          <w:b/>
          <w:u w:val="single"/>
        </w:rPr>
        <w:t>:</w:t>
      </w:r>
    </w:p>
    <w:p w14:paraId="205AB7C4" w14:textId="4DC1F04A" w:rsidR="00565F47" w:rsidRDefault="005C483A" w:rsidP="004979C0">
      <w:pPr>
        <w:pStyle w:val="ListParagraph"/>
        <w:numPr>
          <w:ilvl w:val="0"/>
          <w:numId w:val="6"/>
        </w:numPr>
        <w:jc w:val="both"/>
      </w:pPr>
      <w:r>
        <w:t xml:space="preserve">History in the Security industry and relevant references (work for Embassies or International </w:t>
      </w:r>
      <w:r w:rsidR="4886CB00">
        <w:t>Organizations would be an asset).</w:t>
      </w:r>
    </w:p>
    <w:p w14:paraId="50172E2C" w14:textId="76EAD8E6" w:rsidR="004979C0" w:rsidRPr="004979C0" w:rsidRDefault="004979C0" w:rsidP="004979C0">
      <w:pPr>
        <w:pStyle w:val="ListParagraph"/>
        <w:numPr>
          <w:ilvl w:val="0"/>
          <w:numId w:val="6"/>
        </w:numPr>
        <w:jc w:val="both"/>
      </w:pPr>
      <w:r w:rsidRPr="004979C0">
        <w:t xml:space="preserve">Ability to replace/deploy staff (male or/and female) at short notice (within 48 hours) upon the request from UNHCR Security professional or Senior management. </w:t>
      </w:r>
    </w:p>
    <w:p w14:paraId="2453414D" w14:textId="4A4F3DF2" w:rsidR="004979C0" w:rsidRDefault="004979C0" w:rsidP="004979C0">
      <w:pPr>
        <w:pStyle w:val="Default"/>
        <w:numPr>
          <w:ilvl w:val="0"/>
          <w:numId w:val="6"/>
        </w:numPr>
        <w:spacing w:after="58"/>
        <w:rPr>
          <w:sz w:val="22"/>
          <w:szCs w:val="22"/>
        </w:rPr>
      </w:pPr>
      <w:r>
        <w:rPr>
          <w:sz w:val="22"/>
          <w:szCs w:val="22"/>
        </w:rPr>
        <w:t xml:space="preserve">Documented evidence of the minimum take-home salary in the amount of 15,000 UAH for Kyiv guards, 14,000 UAH for Lviv and Uzhhorod, and 12.000 UAH for other cities per month after deduction of taxes and contributions (for the standard 40-hours week) per each Security guard or its correspondent proportional amount if the staff is engaged in less than 40-hours working week schedule. </w:t>
      </w:r>
    </w:p>
    <w:p w14:paraId="28FCEF5B" w14:textId="10D9D3F8" w:rsidR="004979C0" w:rsidRDefault="004979C0" w:rsidP="004979C0">
      <w:pPr>
        <w:pStyle w:val="Default"/>
        <w:numPr>
          <w:ilvl w:val="0"/>
          <w:numId w:val="6"/>
        </w:numPr>
        <w:spacing w:after="58"/>
        <w:rPr>
          <w:sz w:val="22"/>
          <w:szCs w:val="22"/>
        </w:rPr>
      </w:pPr>
      <w:r>
        <w:rPr>
          <w:sz w:val="22"/>
          <w:szCs w:val="22"/>
        </w:rPr>
        <w:t xml:space="preserve">Registration by Ukrainian legislation and valid job licenses. </w:t>
      </w:r>
    </w:p>
    <w:p w14:paraId="0A773B5F" w14:textId="7F100F44" w:rsidR="004979C0" w:rsidRDefault="004979C0" w:rsidP="004979C0">
      <w:pPr>
        <w:pStyle w:val="Default"/>
        <w:numPr>
          <w:ilvl w:val="0"/>
          <w:numId w:val="6"/>
        </w:numPr>
        <w:rPr>
          <w:sz w:val="22"/>
          <w:szCs w:val="22"/>
        </w:rPr>
      </w:pPr>
      <w:r>
        <w:rPr>
          <w:sz w:val="22"/>
          <w:szCs w:val="22"/>
        </w:rPr>
        <w:t xml:space="preserve">Details of employment benefits provided to their employees and time for rest. </w:t>
      </w:r>
    </w:p>
    <w:p w14:paraId="0A1FAA10" w14:textId="77777777" w:rsidR="00112E62" w:rsidRPr="00FE2175" w:rsidRDefault="4886CB00" w:rsidP="004979C0">
      <w:pPr>
        <w:pStyle w:val="ListParagraph"/>
        <w:numPr>
          <w:ilvl w:val="0"/>
          <w:numId w:val="6"/>
        </w:numPr>
        <w:jc w:val="both"/>
      </w:pPr>
      <w:r>
        <w:t xml:space="preserve">A plan to ensure successful management of the contract. </w:t>
      </w:r>
    </w:p>
    <w:p w14:paraId="7BCBE660" w14:textId="07A749DB" w:rsidR="00112E62" w:rsidRDefault="553925A6" w:rsidP="004979C0">
      <w:pPr>
        <w:pStyle w:val="ListParagraph"/>
        <w:numPr>
          <w:ilvl w:val="0"/>
          <w:numId w:val="6"/>
        </w:numPr>
        <w:jc w:val="both"/>
      </w:pPr>
      <w:r>
        <w:t xml:space="preserve">Demonstration of </w:t>
      </w:r>
      <w:r w:rsidR="00AF44F4">
        <w:t xml:space="preserve">the </w:t>
      </w:r>
      <w:r w:rsidR="4886CB00">
        <w:t xml:space="preserve">capability to manage their personnel on the ground. </w:t>
      </w:r>
    </w:p>
    <w:p w14:paraId="5851EFEA" w14:textId="37C90B75" w:rsidR="00112E62" w:rsidRDefault="4886CB00" w:rsidP="004979C0">
      <w:pPr>
        <w:pStyle w:val="ListParagraph"/>
        <w:numPr>
          <w:ilvl w:val="0"/>
          <w:numId w:val="6"/>
        </w:numPr>
        <w:jc w:val="both"/>
      </w:pPr>
      <w:r>
        <w:t xml:space="preserve">An adequate </w:t>
      </w:r>
      <w:r w:rsidR="00154455">
        <w:t>Security</w:t>
      </w:r>
      <w:r>
        <w:t xml:space="preserve">-training program and proof for </w:t>
      </w:r>
      <w:r w:rsidR="00AF44F4">
        <w:t xml:space="preserve">the </w:t>
      </w:r>
      <w:r>
        <w:t xml:space="preserve">provision of proper </w:t>
      </w:r>
      <w:r w:rsidR="00154455">
        <w:t>Security</w:t>
      </w:r>
      <w:r>
        <w:t xml:space="preserve"> training of staff. </w:t>
      </w:r>
    </w:p>
    <w:p w14:paraId="35A9A9FF" w14:textId="77777777" w:rsidR="005C483A" w:rsidRDefault="005C483A" w:rsidP="005C483A">
      <w:pPr>
        <w:spacing w:after="0"/>
        <w:jc w:val="both"/>
      </w:pPr>
    </w:p>
    <w:p w14:paraId="15256981" w14:textId="0BC0DCE5" w:rsidR="00112E62" w:rsidRPr="005D65DD" w:rsidRDefault="00684C31" w:rsidP="009C16EF">
      <w:pPr>
        <w:jc w:val="both"/>
        <w:rPr>
          <w:b/>
        </w:rPr>
      </w:pPr>
      <w:r>
        <w:rPr>
          <w:b/>
        </w:rPr>
        <w:t>4</w:t>
      </w:r>
      <w:r w:rsidR="00A0046B">
        <w:rPr>
          <w:b/>
        </w:rPr>
        <w:t xml:space="preserve">.2. </w:t>
      </w:r>
      <w:r w:rsidR="00112E62" w:rsidRPr="005D65DD">
        <w:rPr>
          <w:b/>
        </w:rPr>
        <w:t xml:space="preserve">The UPSS provider shall furnish the </w:t>
      </w:r>
      <w:r w:rsidR="00154455">
        <w:rPr>
          <w:b/>
        </w:rPr>
        <w:t>Security</w:t>
      </w:r>
      <w:r w:rsidR="00112E62" w:rsidRPr="005D65DD">
        <w:rPr>
          <w:b/>
        </w:rPr>
        <w:t xml:space="preserve"> services, </w:t>
      </w:r>
      <w:r w:rsidR="00421836">
        <w:rPr>
          <w:b/>
        </w:rPr>
        <w:t>by</w:t>
      </w:r>
      <w:r w:rsidR="00112E62" w:rsidRPr="005D65DD">
        <w:rPr>
          <w:b/>
        </w:rPr>
        <w:t xml:space="preserve"> industry standards, including but not limited to:</w:t>
      </w:r>
    </w:p>
    <w:p w14:paraId="0B62EECC" w14:textId="2A0F1B0F" w:rsidR="00DC26C5" w:rsidRDefault="0074345F" w:rsidP="004979C0">
      <w:pPr>
        <w:pStyle w:val="ListParagraph"/>
        <w:numPr>
          <w:ilvl w:val="0"/>
          <w:numId w:val="5"/>
        </w:numPr>
        <w:spacing w:after="0"/>
        <w:jc w:val="both"/>
      </w:pPr>
      <w:r>
        <w:t>Where it is necessary</w:t>
      </w:r>
      <w:r w:rsidR="00684298">
        <w:t xml:space="preserve"> - i</w:t>
      </w:r>
      <w:r>
        <w:t>nstall</w:t>
      </w:r>
      <w:r w:rsidR="00017E87">
        <w:t>ation</w:t>
      </w:r>
      <w:r w:rsidR="00684298">
        <w:t>, integrat</w:t>
      </w:r>
      <w:r w:rsidR="00017E87">
        <w:t>ion</w:t>
      </w:r>
      <w:r w:rsidR="00AF44F4">
        <w:t>,</w:t>
      </w:r>
      <w:r w:rsidR="00684298">
        <w:t xml:space="preserve"> and </w:t>
      </w:r>
      <w:r w:rsidR="0021216D">
        <w:t xml:space="preserve">maintenance </w:t>
      </w:r>
      <w:r w:rsidR="00DC69A0">
        <w:t>of the</w:t>
      </w:r>
      <w:r w:rsidR="00684298">
        <w:t xml:space="preserve"> CCTV</w:t>
      </w:r>
      <w:r w:rsidR="00B97C6E">
        <w:rPr>
          <w:lang w:val="uk-UA"/>
        </w:rPr>
        <w:t xml:space="preserve">, </w:t>
      </w:r>
      <w:r w:rsidR="00684298">
        <w:t>access control</w:t>
      </w:r>
      <w:r w:rsidR="00AF44F4">
        <w:t>,</w:t>
      </w:r>
      <w:r w:rsidR="00684298">
        <w:t xml:space="preserve"> </w:t>
      </w:r>
      <w:r w:rsidR="00B97C6E">
        <w:t>and</w:t>
      </w:r>
      <w:r w:rsidR="00022F98">
        <w:t xml:space="preserve"> if applicable – fire safety equipment/systems</w:t>
      </w:r>
      <w:r w:rsidR="00CF736F">
        <w:t>. Ensur</w:t>
      </w:r>
      <w:r w:rsidR="00204491">
        <w:t>ing</w:t>
      </w:r>
      <w:r w:rsidR="00CF736F">
        <w:t xml:space="preserve"> that </w:t>
      </w:r>
      <w:r w:rsidR="00CC2298">
        <w:t xml:space="preserve">necessary instructions and training </w:t>
      </w:r>
      <w:r w:rsidR="00CF736F">
        <w:t>are</w:t>
      </w:r>
      <w:r w:rsidR="004B7B1F">
        <w:t xml:space="preserve"> provided </w:t>
      </w:r>
      <w:r w:rsidR="00CC2298">
        <w:t xml:space="preserve">to the </w:t>
      </w:r>
      <w:r w:rsidR="00A80F9B">
        <w:t>staff/guards operating th</w:t>
      </w:r>
      <w:r w:rsidR="00FD293C">
        <w:t>is equipment and</w:t>
      </w:r>
      <w:r w:rsidR="00A80F9B">
        <w:t xml:space="preserve"> systems;</w:t>
      </w:r>
    </w:p>
    <w:p w14:paraId="63744B90" w14:textId="5ED97E59" w:rsidR="00FD293C" w:rsidRDefault="002E5B9D" w:rsidP="004979C0">
      <w:pPr>
        <w:pStyle w:val="ListParagraph"/>
        <w:numPr>
          <w:ilvl w:val="0"/>
          <w:numId w:val="5"/>
        </w:numPr>
        <w:spacing w:after="0"/>
        <w:jc w:val="both"/>
      </w:pPr>
      <w:r>
        <w:t>Perform</w:t>
      </w:r>
      <w:r w:rsidR="00B951A5">
        <w:t>ing</w:t>
      </w:r>
      <w:r>
        <w:t xml:space="preserve"> </w:t>
      </w:r>
      <w:r w:rsidR="00AF44F4">
        <w:t xml:space="preserve">a </w:t>
      </w:r>
      <w:r>
        <w:t>periodical a</w:t>
      </w:r>
      <w:r w:rsidR="00FD293C" w:rsidRPr="00AC1115">
        <w:t xml:space="preserve">ssessment of the current building and staff </w:t>
      </w:r>
      <w:r w:rsidR="00154455">
        <w:t>Security</w:t>
      </w:r>
      <w:r w:rsidR="00FD293C" w:rsidRPr="00AC1115">
        <w:t xml:space="preserve"> arrangements and </w:t>
      </w:r>
      <w:r>
        <w:t>provid</w:t>
      </w:r>
      <w:r w:rsidR="00B951A5">
        <w:t>ing</w:t>
      </w:r>
      <w:r>
        <w:t xml:space="preserve"> </w:t>
      </w:r>
      <w:r w:rsidR="00FD293C" w:rsidRPr="00AC1115">
        <w:t>recommendations for improvements</w:t>
      </w:r>
      <w:r>
        <w:t xml:space="preserve"> to </w:t>
      </w:r>
      <w:r w:rsidR="00AF44F4">
        <w:t xml:space="preserve">the </w:t>
      </w:r>
      <w:r>
        <w:t xml:space="preserve">UNHCR </w:t>
      </w:r>
      <w:r w:rsidR="00154455">
        <w:t>Security</w:t>
      </w:r>
      <w:r>
        <w:t xml:space="preserve"> Officer</w:t>
      </w:r>
      <w:r w:rsidR="00AF44F4">
        <w:t>s</w:t>
      </w:r>
      <w:r>
        <w:t xml:space="preserve"> and Administration</w:t>
      </w:r>
      <w:r w:rsidR="00A0046B">
        <w:t>;</w:t>
      </w:r>
    </w:p>
    <w:p w14:paraId="331DC8A8" w14:textId="50F329D0" w:rsidR="00A0046B" w:rsidRDefault="00A0046B" w:rsidP="004979C0">
      <w:pPr>
        <w:pStyle w:val="ListParagraph"/>
        <w:numPr>
          <w:ilvl w:val="0"/>
          <w:numId w:val="5"/>
        </w:numPr>
        <w:jc w:val="both"/>
      </w:pPr>
      <w:r w:rsidRPr="00A95B0F">
        <w:t>Provid</w:t>
      </w:r>
      <w:r w:rsidR="00017E87">
        <w:t>ing</w:t>
      </w:r>
      <w:r w:rsidRPr="00A95B0F">
        <w:t xml:space="preserve"> a Quick/Rapid Response Team</w:t>
      </w:r>
      <w:r w:rsidR="00194BDC">
        <w:t xml:space="preserve"> able</w:t>
      </w:r>
      <w:r w:rsidRPr="00A95B0F">
        <w:t xml:space="preserve"> to respond to the activation of the linked panic/alarm system</w:t>
      </w:r>
      <w:r w:rsidR="00614F7A">
        <w:t xml:space="preserve">, or </w:t>
      </w:r>
      <w:r w:rsidR="009B0770">
        <w:t>telephone</w:t>
      </w:r>
      <w:r w:rsidR="00614F7A">
        <w:t xml:space="preserve"> call from the post</w:t>
      </w:r>
      <w:r w:rsidRPr="00A95B0F">
        <w:t xml:space="preserve"> or call for </w:t>
      </w:r>
      <w:r w:rsidR="00421836">
        <w:t>emergencies</w:t>
      </w:r>
      <w:r w:rsidRPr="00A95B0F">
        <w:t xml:space="preserve"> 24</w:t>
      </w:r>
      <w:r w:rsidR="009B0770">
        <w:t>-</w:t>
      </w:r>
      <w:r w:rsidRPr="00A95B0F">
        <w:t>hours, 7 days per week</w:t>
      </w:r>
      <w:r>
        <w:t xml:space="preserve"> (</w:t>
      </w:r>
      <w:r w:rsidR="00F06EF8">
        <w:t xml:space="preserve">or during </w:t>
      </w:r>
      <w:r w:rsidR="00B43B1D">
        <w:t>the service time determined by the contract agreement</w:t>
      </w:r>
      <w:r>
        <w:t>)</w:t>
      </w:r>
      <w:r w:rsidRPr="00A95B0F">
        <w:t xml:space="preserve"> or </w:t>
      </w:r>
      <w:r w:rsidR="0025679B">
        <w:t xml:space="preserve">provide </w:t>
      </w:r>
      <w:r w:rsidRPr="00A95B0F">
        <w:t xml:space="preserve">arrangements for </w:t>
      </w:r>
      <w:r w:rsidR="00AF44F4">
        <w:t xml:space="preserve">a </w:t>
      </w:r>
      <w:r w:rsidRPr="00A95B0F">
        <w:t>direct response of the</w:t>
      </w:r>
      <w:r w:rsidR="0025679B">
        <w:t xml:space="preserve"> National</w:t>
      </w:r>
      <w:r w:rsidRPr="00A95B0F">
        <w:t xml:space="preserve"> police</w:t>
      </w:r>
      <w:r w:rsidR="00AC624B">
        <w:t>;</w:t>
      </w:r>
    </w:p>
    <w:p w14:paraId="574D38E0" w14:textId="66EB02DC" w:rsidR="00112E62" w:rsidRDefault="4886CB00" w:rsidP="004979C0">
      <w:pPr>
        <w:pStyle w:val="ListParagraph"/>
        <w:numPr>
          <w:ilvl w:val="0"/>
          <w:numId w:val="5"/>
        </w:numPr>
        <w:spacing w:after="0"/>
        <w:jc w:val="both"/>
      </w:pPr>
      <w:r>
        <w:t>Providing access control to all UNHCR leased facilities and properties by visual inspection of UN</w:t>
      </w:r>
      <w:r w:rsidR="553925A6">
        <w:t xml:space="preserve">HCR/UNDSS </w:t>
      </w:r>
      <w:r w:rsidR="5D9555E2">
        <w:t xml:space="preserve">issued </w:t>
      </w:r>
      <w:r>
        <w:t xml:space="preserve">ID cards and other approved identification documents (UNLP); </w:t>
      </w:r>
    </w:p>
    <w:p w14:paraId="488BE05C" w14:textId="64443EDC" w:rsidR="00112E62" w:rsidRDefault="4886CB00" w:rsidP="004979C0">
      <w:pPr>
        <w:pStyle w:val="ListParagraph"/>
        <w:numPr>
          <w:ilvl w:val="0"/>
          <w:numId w:val="5"/>
        </w:numPr>
        <w:spacing w:after="0"/>
        <w:jc w:val="both"/>
      </w:pPr>
      <w:r>
        <w:t>Performing luggage, handbag</w:t>
      </w:r>
      <w:r w:rsidR="00AF44F4">
        <w:t>,</w:t>
      </w:r>
      <w:r>
        <w:t xml:space="preserve"> and suitcase searches and inspections manually or using a hand-held metal detector; </w:t>
      </w:r>
    </w:p>
    <w:p w14:paraId="392B1458" w14:textId="1B98011B" w:rsidR="00112E62" w:rsidRDefault="4886CB00" w:rsidP="004979C0">
      <w:pPr>
        <w:pStyle w:val="ListParagraph"/>
        <w:numPr>
          <w:ilvl w:val="0"/>
          <w:numId w:val="5"/>
        </w:numPr>
        <w:spacing w:after="0"/>
        <w:jc w:val="both"/>
      </w:pPr>
      <w:r>
        <w:t>Providing information and assistance to all UNHCR visitors, guests</w:t>
      </w:r>
      <w:r w:rsidR="00421836">
        <w:t>,</w:t>
      </w:r>
      <w:r>
        <w:t xml:space="preserve"> and employees; </w:t>
      </w:r>
    </w:p>
    <w:p w14:paraId="44B85587" w14:textId="316F3BE8" w:rsidR="00112E62" w:rsidRDefault="4886CB00" w:rsidP="004979C0">
      <w:pPr>
        <w:pStyle w:val="ListParagraph"/>
        <w:numPr>
          <w:ilvl w:val="0"/>
          <w:numId w:val="5"/>
        </w:numPr>
        <w:spacing w:after="0"/>
        <w:jc w:val="both"/>
      </w:pPr>
      <w:r>
        <w:t xml:space="preserve">Responding to events such as </w:t>
      </w:r>
      <w:r w:rsidR="00154455">
        <w:t>Security</w:t>
      </w:r>
      <w:r>
        <w:t xml:space="preserve"> alerts, probable criminal acts, civil demonstrations</w:t>
      </w:r>
      <w:r w:rsidR="00421836">
        <w:t>,</w:t>
      </w:r>
      <w:r>
        <w:t xml:space="preserve"> and altercations occurring on UNHCR property; </w:t>
      </w:r>
    </w:p>
    <w:p w14:paraId="6EB5E28C" w14:textId="0D62A308" w:rsidR="00112E62" w:rsidRDefault="004B1E72" w:rsidP="004979C0">
      <w:pPr>
        <w:pStyle w:val="ListParagraph"/>
        <w:numPr>
          <w:ilvl w:val="0"/>
          <w:numId w:val="5"/>
        </w:numPr>
        <w:spacing w:after="0"/>
        <w:jc w:val="both"/>
      </w:pPr>
      <w:r>
        <w:t>Respond</w:t>
      </w:r>
      <w:r w:rsidR="4886CB00">
        <w:t xml:space="preserve"> to </w:t>
      </w:r>
      <w:r>
        <w:t>life-threatening</w:t>
      </w:r>
      <w:r w:rsidR="4886CB00">
        <w:t xml:space="preserve"> situations such as medical alerts, fire alarms,</w:t>
      </w:r>
      <w:r w:rsidR="6CF296ED">
        <w:t xml:space="preserve"> fire incidents, </w:t>
      </w:r>
      <w:r w:rsidR="4886CB00">
        <w:t xml:space="preserve"> suspected or actual crimes</w:t>
      </w:r>
      <w:r>
        <w:t>,</w:t>
      </w:r>
      <w:r w:rsidR="4886CB00">
        <w:t xml:space="preserve"> and other related situations occurring </w:t>
      </w:r>
      <w:r w:rsidR="077F6BC9">
        <w:t xml:space="preserve">at </w:t>
      </w:r>
      <w:r w:rsidR="4886CB00">
        <w:t>UNHCR p</w:t>
      </w:r>
      <w:r w:rsidR="077F6BC9">
        <w:t>remises</w:t>
      </w:r>
      <w:r w:rsidR="4886CB00">
        <w:t xml:space="preserve">. This shall include:  </w:t>
      </w:r>
      <w:r w:rsidR="4886CB00">
        <w:lastRenderedPageBreak/>
        <w:t xml:space="preserve">assuring that all the appropriate alarms are sounded and </w:t>
      </w:r>
      <w:r w:rsidR="077F6BC9">
        <w:t xml:space="preserve">UNHCR </w:t>
      </w:r>
      <w:r w:rsidR="092B32F9">
        <w:t>personnel</w:t>
      </w:r>
      <w:r w:rsidR="6D8E4516">
        <w:t xml:space="preserve"> and workers</w:t>
      </w:r>
      <w:r w:rsidR="092B32F9">
        <w:t xml:space="preserve"> </w:t>
      </w:r>
      <w:r w:rsidR="4854DB40">
        <w:t xml:space="preserve"> </w:t>
      </w:r>
      <w:r w:rsidR="6D8E4516">
        <w:t xml:space="preserve">are </w:t>
      </w:r>
      <w:r w:rsidR="4886CB00">
        <w:t xml:space="preserve">alerted in the event of an emergency; </w:t>
      </w:r>
      <w:r w:rsidR="01E0B082">
        <w:t xml:space="preserve">depending on the type of incident – </w:t>
      </w:r>
      <w:r w:rsidR="2538DE4D">
        <w:t>contacting</w:t>
      </w:r>
      <w:r w:rsidR="39D45FB8">
        <w:t xml:space="preserve">, </w:t>
      </w:r>
      <w:r w:rsidR="01E0B082">
        <w:t xml:space="preserve"> informing</w:t>
      </w:r>
      <w:r>
        <w:t>,</w:t>
      </w:r>
      <w:r w:rsidR="39D45FB8">
        <w:t xml:space="preserve"> and coordinating communication with</w:t>
      </w:r>
      <w:r w:rsidR="2538DE4D">
        <w:t xml:space="preserve"> </w:t>
      </w:r>
      <w:r>
        <w:t xml:space="preserve">the </w:t>
      </w:r>
      <w:r w:rsidR="15BE51F4">
        <w:t xml:space="preserve">State </w:t>
      </w:r>
      <w:r>
        <w:t>Emergency</w:t>
      </w:r>
      <w:r w:rsidR="15BE51F4">
        <w:t xml:space="preserve"> Service of Ukraine</w:t>
      </w:r>
      <w:r w:rsidR="6CF296ED">
        <w:t xml:space="preserve"> (SESU), National Police</w:t>
      </w:r>
      <w:r w:rsidR="616AD044">
        <w:t>/National Guard of Ukraine</w:t>
      </w:r>
      <w:r w:rsidR="6CF296ED">
        <w:t>, Ambul</w:t>
      </w:r>
      <w:r w:rsidR="5E1183E7">
        <w:t>ance</w:t>
      </w:r>
      <w:r w:rsidR="39D45FB8">
        <w:t>,</w:t>
      </w:r>
      <w:r w:rsidR="5E1183E7">
        <w:t xml:space="preserve"> Gas</w:t>
      </w:r>
      <w:r w:rsidR="01E0B082">
        <w:t xml:space="preserve"> services</w:t>
      </w:r>
      <w:r>
        <w:t>,</w:t>
      </w:r>
      <w:r w:rsidR="39D45FB8">
        <w:t xml:space="preserve"> </w:t>
      </w:r>
      <w:r w:rsidR="616AD044">
        <w:t>and other emergency response elements/</w:t>
      </w:r>
      <w:r>
        <w:t>entities</w:t>
      </w:r>
      <w:r w:rsidR="616AD044">
        <w:t xml:space="preserve"> in the event of an emergency</w:t>
      </w:r>
      <w:r w:rsidR="01E0B082">
        <w:t>;</w:t>
      </w:r>
      <w:r w:rsidR="4886CB00">
        <w:t xml:space="preserve"> assisting in evacuating all occupants from buildings and other properties; </w:t>
      </w:r>
    </w:p>
    <w:p w14:paraId="52C11223" w14:textId="0417CFCA" w:rsidR="00112E62" w:rsidRDefault="4886CB00" w:rsidP="004979C0">
      <w:pPr>
        <w:pStyle w:val="ListParagraph"/>
        <w:numPr>
          <w:ilvl w:val="0"/>
          <w:numId w:val="5"/>
        </w:numPr>
        <w:spacing w:after="0"/>
        <w:jc w:val="both"/>
      </w:pPr>
      <w:r>
        <w:t xml:space="preserve">Providing for checks and/or patrols to monitor </w:t>
      </w:r>
      <w:r w:rsidR="00154455">
        <w:t>Security</w:t>
      </w:r>
      <w:r>
        <w:t>, safety</w:t>
      </w:r>
      <w:r w:rsidR="004B1E72">
        <w:t>,</w:t>
      </w:r>
      <w:r>
        <w:t xml:space="preserve"> and building systems. While patrolling the compound and perimeter of the compound, the guard should check for breaks in </w:t>
      </w:r>
      <w:r w:rsidR="00154455">
        <w:t>Security</w:t>
      </w:r>
      <w:r>
        <w:t xml:space="preserve"> (e.g., the perimeter, windows, doors, etc.); </w:t>
      </w:r>
    </w:p>
    <w:p w14:paraId="53E1BD87" w14:textId="6A02E9F1" w:rsidR="00112E62" w:rsidRDefault="4886CB00" w:rsidP="004979C0">
      <w:pPr>
        <w:pStyle w:val="ListParagraph"/>
        <w:numPr>
          <w:ilvl w:val="0"/>
          <w:numId w:val="5"/>
        </w:numPr>
        <w:spacing w:after="0"/>
        <w:jc w:val="both"/>
      </w:pPr>
      <w:r>
        <w:t xml:space="preserve">Performing package and other </w:t>
      </w:r>
      <w:r w:rsidR="004B1E72">
        <w:t>security-related</w:t>
      </w:r>
      <w:r>
        <w:t xml:space="preserve"> inspections, as directed; </w:t>
      </w:r>
    </w:p>
    <w:p w14:paraId="1630C4B4" w14:textId="5BEF13D2" w:rsidR="00112E62" w:rsidRDefault="4886CB00" w:rsidP="004979C0">
      <w:pPr>
        <w:pStyle w:val="ListParagraph"/>
        <w:numPr>
          <w:ilvl w:val="0"/>
          <w:numId w:val="5"/>
        </w:numPr>
        <w:spacing w:after="0"/>
        <w:jc w:val="both"/>
      </w:pPr>
      <w:r>
        <w:t xml:space="preserve">Directing and controlling vehicular </w:t>
      </w:r>
      <w:r w:rsidR="4D71A1ED" w:rsidRPr="009C16EF">
        <w:t>(</w:t>
      </w:r>
      <w:r w:rsidR="4D71A1ED">
        <w:t>where applicable</w:t>
      </w:r>
      <w:r w:rsidR="4D71A1ED" w:rsidRPr="009C16EF">
        <w:t xml:space="preserve">) </w:t>
      </w:r>
      <w:r>
        <w:t xml:space="preserve">and pedestrian traffic, as directed; </w:t>
      </w:r>
    </w:p>
    <w:p w14:paraId="67F6ED01" w14:textId="7DC00D40" w:rsidR="00112E62" w:rsidRDefault="4886CB00" w:rsidP="004979C0">
      <w:pPr>
        <w:pStyle w:val="ListParagraph"/>
        <w:numPr>
          <w:ilvl w:val="0"/>
          <w:numId w:val="5"/>
        </w:numPr>
        <w:spacing w:after="0"/>
        <w:jc w:val="both"/>
      </w:pPr>
      <w:r>
        <w:t>Receiving, issuing</w:t>
      </w:r>
      <w:r w:rsidR="004B1E72">
        <w:t>,</w:t>
      </w:r>
      <w:r>
        <w:t xml:space="preserve"> and accounting for keys and locks issued to the UNHCR facility, offices, gates</w:t>
      </w:r>
      <w:r w:rsidR="004B1E72">
        <w:t>,</w:t>
      </w:r>
      <w:r>
        <w:t xml:space="preserve"> and other controlled or restricted areas requiring key access; </w:t>
      </w:r>
    </w:p>
    <w:p w14:paraId="06EF2160" w14:textId="4BC9498F" w:rsidR="00112E62" w:rsidRDefault="4886CB00" w:rsidP="004979C0">
      <w:pPr>
        <w:pStyle w:val="ListParagraph"/>
        <w:numPr>
          <w:ilvl w:val="0"/>
          <w:numId w:val="5"/>
        </w:numPr>
        <w:spacing w:after="0"/>
        <w:jc w:val="both"/>
      </w:pPr>
      <w:r>
        <w:t>Monitoring the CCTV, recorders, intrusion alarms, fire alarms,</w:t>
      </w:r>
      <w:r w:rsidR="4D71A1ED">
        <w:t xml:space="preserve"> air raid notifications/alarms</w:t>
      </w:r>
      <w:r w:rsidR="004B1E72">
        <w:t>,</w:t>
      </w:r>
      <w:r>
        <w:t xml:space="preserve"> and other </w:t>
      </w:r>
      <w:r w:rsidR="00154455">
        <w:t>Security</w:t>
      </w:r>
      <w:r>
        <w:t xml:space="preserve"> or safety equipment owned or controlled by the UNHCR; </w:t>
      </w:r>
    </w:p>
    <w:p w14:paraId="1EE00378" w14:textId="66C715E4" w:rsidR="00112E62" w:rsidRDefault="4886CB00" w:rsidP="004979C0">
      <w:pPr>
        <w:pStyle w:val="ListParagraph"/>
        <w:numPr>
          <w:ilvl w:val="0"/>
          <w:numId w:val="5"/>
        </w:numPr>
        <w:spacing w:after="0"/>
        <w:jc w:val="both"/>
      </w:pPr>
      <w:r>
        <w:t xml:space="preserve">Observing building occupants and reporting instances of non-compliance with </w:t>
      </w:r>
      <w:r w:rsidR="00154455">
        <w:t>Security</w:t>
      </w:r>
      <w:r>
        <w:t xml:space="preserve"> procedures to the U</w:t>
      </w:r>
      <w:r w:rsidR="553925A6">
        <w:t xml:space="preserve">NHCR </w:t>
      </w:r>
      <w:r w:rsidR="00154455">
        <w:t>Security</w:t>
      </w:r>
      <w:r>
        <w:t xml:space="preserve"> Officer or Administration; </w:t>
      </w:r>
    </w:p>
    <w:p w14:paraId="12F1D0CA" w14:textId="594B4B61" w:rsidR="00112E62" w:rsidRDefault="4886CB00" w:rsidP="004979C0">
      <w:pPr>
        <w:pStyle w:val="ListParagraph"/>
        <w:numPr>
          <w:ilvl w:val="0"/>
          <w:numId w:val="5"/>
        </w:numPr>
        <w:spacing w:after="0"/>
        <w:jc w:val="both"/>
      </w:pPr>
      <w:r>
        <w:t>Detecting and preventing, as authorized under law, persons attempting to gain unlawful entry to UNHCR premises with the minimum force necessary;</w:t>
      </w:r>
    </w:p>
    <w:p w14:paraId="61E37FB7" w14:textId="7D7D350C" w:rsidR="00112E62" w:rsidRDefault="4886CB00" w:rsidP="004979C0">
      <w:pPr>
        <w:pStyle w:val="ListParagraph"/>
        <w:numPr>
          <w:ilvl w:val="0"/>
          <w:numId w:val="5"/>
        </w:numPr>
        <w:spacing w:after="0"/>
        <w:jc w:val="both"/>
      </w:pPr>
      <w:r>
        <w:t xml:space="preserve">Reporting </w:t>
      </w:r>
      <w:r w:rsidR="00421836">
        <w:t>unsafe</w:t>
      </w:r>
      <w:r>
        <w:t xml:space="preserve"> conditions that require immediate corrective action by the building maintenance, landlord</w:t>
      </w:r>
      <w:r w:rsidR="00774799">
        <w:t>,</w:t>
      </w:r>
      <w:r>
        <w:t xml:space="preserve"> or other personnel; </w:t>
      </w:r>
    </w:p>
    <w:p w14:paraId="6FA7815E" w14:textId="05D5FFE0" w:rsidR="00112E62" w:rsidRDefault="4886CB00" w:rsidP="004979C0">
      <w:pPr>
        <w:pStyle w:val="ListParagraph"/>
        <w:numPr>
          <w:ilvl w:val="0"/>
          <w:numId w:val="5"/>
        </w:numPr>
        <w:spacing w:after="0"/>
        <w:jc w:val="both"/>
      </w:pPr>
      <w:r>
        <w:t xml:space="preserve">Summoning medical assistance (i.e., calling medical responders like ambulance services) for persons who are ill or injured </w:t>
      </w:r>
      <w:r w:rsidR="0FCFF73A">
        <w:t xml:space="preserve">at </w:t>
      </w:r>
      <w:r>
        <w:t xml:space="preserve">the UNHCR premises; </w:t>
      </w:r>
    </w:p>
    <w:p w14:paraId="081AF6F3" w14:textId="0443E468" w:rsidR="00112E62" w:rsidRDefault="4886CB00" w:rsidP="004979C0">
      <w:pPr>
        <w:pStyle w:val="ListParagraph"/>
        <w:numPr>
          <w:ilvl w:val="0"/>
          <w:numId w:val="5"/>
        </w:numPr>
        <w:spacing w:after="0"/>
        <w:jc w:val="both"/>
      </w:pPr>
      <w:r>
        <w:t>Preparing and maintaining incident reports for events identified in General, Post, Supervisory</w:t>
      </w:r>
      <w:r w:rsidR="00774799">
        <w:t>,</w:t>
      </w:r>
      <w:r>
        <w:t xml:space="preserve"> and Special Orders. Incident reports will be submitted by the UPSS provider to the UNHCR </w:t>
      </w:r>
      <w:r w:rsidR="00154455">
        <w:t>Security</w:t>
      </w:r>
      <w:r>
        <w:t xml:space="preserve"> Officer or Administration within 24 hours following </w:t>
      </w:r>
      <w:r w:rsidR="00774799">
        <w:t xml:space="preserve">the </w:t>
      </w:r>
      <w:r>
        <w:t xml:space="preserve">initial incident report over </w:t>
      </w:r>
      <w:r w:rsidR="00774799">
        <w:t xml:space="preserve">the </w:t>
      </w:r>
      <w:r>
        <w:t xml:space="preserve">telephone to the UNHCR </w:t>
      </w:r>
      <w:r w:rsidR="00154455">
        <w:t>Security</w:t>
      </w:r>
      <w:r>
        <w:t xml:space="preserve"> Officer; </w:t>
      </w:r>
    </w:p>
    <w:p w14:paraId="0D808F3D" w14:textId="232ECB2A" w:rsidR="00112E62" w:rsidRDefault="4886CB00" w:rsidP="004979C0">
      <w:pPr>
        <w:pStyle w:val="ListParagraph"/>
        <w:numPr>
          <w:ilvl w:val="0"/>
          <w:numId w:val="5"/>
        </w:numPr>
        <w:spacing w:after="0"/>
        <w:jc w:val="both"/>
      </w:pPr>
      <w:r>
        <w:t xml:space="preserve">Maintaining a </w:t>
      </w:r>
      <w:r w:rsidR="00774799">
        <w:t>24-hour</w:t>
      </w:r>
      <w:r>
        <w:t xml:space="preserve">, 7 days </w:t>
      </w:r>
      <w:r w:rsidR="00421836">
        <w:t>a-week</w:t>
      </w:r>
      <w:r>
        <w:t xml:space="preserve"> duty log of all </w:t>
      </w:r>
      <w:r w:rsidR="00154455">
        <w:t>Security</w:t>
      </w:r>
      <w:r>
        <w:t>-related activities, violations</w:t>
      </w:r>
      <w:r w:rsidR="00774799">
        <w:t>,</w:t>
      </w:r>
      <w:r>
        <w:t xml:space="preserve"> or events; </w:t>
      </w:r>
    </w:p>
    <w:p w14:paraId="1803CB2A" w14:textId="2EBA85E6" w:rsidR="00112E62" w:rsidRDefault="4886CB00" w:rsidP="004979C0">
      <w:pPr>
        <w:pStyle w:val="ListParagraph"/>
        <w:numPr>
          <w:ilvl w:val="0"/>
          <w:numId w:val="5"/>
        </w:numPr>
        <w:spacing w:after="0"/>
        <w:jc w:val="both"/>
      </w:pPr>
      <w:r>
        <w:t xml:space="preserve">Conducting preliminary and follow-up investigations on incidents and/or complaints as directed by the UNHCR </w:t>
      </w:r>
      <w:r w:rsidR="00154455">
        <w:t>Security</w:t>
      </w:r>
      <w:r>
        <w:t xml:space="preserve"> Officer or Administration; </w:t>
      </w:r>
    </w:p>
    <w:p w14:paraId="6495BFFB" w14:textId="5534CAD8" w:rsidR="00112E62" w:rsidRDefault="4886CB00" w:rsidP="004979C0">
      <w:pPr>
        <w:pStyle w:val="ListParagraph"/>
        <w:numPr>
          <w:ilvl w:val="0"/>
          <w:numId w:val="5"/>
        </w:numPr>
        <w:spacing w:after="0"/>
        <w:jc w:val="both"/>
      </w:pPr>
      <w:r>
        <w:t>Ensuring that all reports and other documents, e.g., incident reports and logs, are written clearly, legibly</w:t>
      </w:r>
      <w:r w:rsidR="00421836">
        <w:t>,</w:t>
      </w:r>
      <w:r>
        <w:t xml:space="preserve"> and accurately; </w:t>
      </w:r>
    </w:p>
    <w:p w14:paraId="5FF2E316" w14:textId="5EEC2865" w:rsidR="00112E62" w:rsidRDefault="4886CB00" w:rsidP="004979C0">
      <w:pPr>
        <w:pStyle w:val="ListParagraph"/>
        <w:numPr>
          <w:ilvl w:val="0"/>
          <w:numId w:val="5"/>
        </w:numPr>
        <w:spacing w:after="0"/>
        <w:jc w:val="both"/>
      </w:pPr>
      <w:r>
        <w:t xml:space="preserve">Conducting after-hours </w:t>
      </w:r>
      <w:r w:rsidR="00154455">
        <w:t>Security</w:t>
      </w:r>
      <w:r>
        <w:t xml:space="preserve"> inspections for building </w:t>
      </w:r>
      <w:r w:rsidR="00154455">
        <w:t>Security</w:t>
      </w:r>
      <w:r>
        <w:t>, fire</w:t>
      </w:r>
      <w:r w:rsidR="00774799">
        <w:t>,</w:t>
      </w:r>
      <w:r>
        <w:t xml:space="preserve"> and safety purposes; </w:t>
      </w:r>
    </w:p>
    <w:p w14:paraId="03FEBA35" w14:textId="24D69278" w:rsidR="00112E62" w:rsidRDefault="4886CB00" w:rsidP="004979C0">
      <w:pPr>
        <w:pStyle w:val="ListParagraph"/>
        <w:numPr>
          <w:ilvl w:val="0"/>
          <w:numId w:val="5"/>
        </w:numPr>
        <w:spacing w:after="0"/>
        <w:jc w:val="both"/>
      </w:pPr>
      <w:r>
        <w:t xml:space="preserve">Providing </w:t>
      </w:r>
      <w:r w:rsidR="00154455">
        <w:t>Security</w:t>
      </w:r>
      <w:r>
        <w:t xml:space="preserve"> personnel at fixed posts with fully trained and qualified replacement personnel (breakers) to allow for comfort, personal needs, stress, meals</w:t>
      </w:r>
      <w:r w:rsidR="00774799">
        <w:t>,</w:t>
      </w:r>
      <w:r>
        <w:t xml:space="preserve"> or other situations requiring absences from posts;</w:t>
      </w:r>
    </w:p>
    <w:p w14:paraId="5E3A365A" w14:textId="6556B056" w:rsidR="00112E62" w:rsidRDefault="4886CB00" w:rsidP="004979C0">
      <w:pPr>
        <w:pStyle w:val="ListParagraph"/>
        <w:numPr>
          <w:ilvl w:val="0"/>
          <w:numId w:val="5"/>
        </w:numPr>
        <w:spacing w:after="0"/>
        <w:jc w:val="both"/>
      </w:pPr>
      <w:r>
        <w:t>Assuring that General, Post, Supervisory</w:t>
      </w:r>
      <w:r w:rsidR="00421836">
        <w:t>,</w:t>
      </w:r>
      <w:r>
        <w:t xml:space="preserve"> and Special Orders and other documentation are maintained in good condition and kept updated as required; </w:t>
      </w:r>
    </w:p>
    <w:p w14:paraId="7A441640" w14:textId="4ABBF351" w:rsidR="00112E62" w:rsidRDefault="4886CB00" w:rsidP="004979C0">
      <w:pPr>
        <w:pStyle w:val="ListParagraph"/>
        <w:numPr>
          <w:ilvl w:val="0"/>
          <w:numId w:val="5"/>
        </w:numPr>
        <w:spacing w:after="0"/>
        <w:jc w:val="both"/>
      </w:pPr>
      <w:r>
        <w:t xml:space="preserve">Ensuring compliance with local labor laws to ensure that no individual guard works more than the maximum allowable time in a </w:t>
      </w:r>
      <w:r w:rsidR="00774799">
        <w:t>twenty-four-hour</w:t>
      </w:r>
      <w:r>
        <w:t xml:space="preserve"> period and no more than the maximum allowable days without a break. </w:t>
      </w:r>
    </w:p>
    <w:p w14:paraId="2116833F" w14:textId="278EA3C2" w:rsidR="00112E62" w:rsidRDefault="4886CB00" w:rsidP="004979C0">
      <w:pPr>
        <w:pStyle w:val="ListParagraph"/>
        <w:numPr>
          <w:ilvl w:val="0"/>
          <w:numId w:val="5"/>
        </w:numPr>
        <w:spacing w:after="0"/>
        <w:jc w:val="both"/>
      </w:pPr>
      <w:r>
        <w:t xml:space="preserve">Ensure that guards are provided rest and meal breaks </w:t>
      </w:r>
      <w:r w:rsidR="00421836">
        <w:t>by</w:t>
      </w:r>
      <w:r>
        <w:t xml:space="preserve"> local regulations and per agreement with the UNHCR </w:t>
      </w:r>
      <w:r w:rsidR="00154455">
        <w:t>Security</w:t>
      </w:r>
      <w:r>
        <w:t xml:space="preserve"> Officer and Administration;</w:t>
      </w:r>
    </w:p>
    <w:p w14:paraId="77B5D43C" w14:textId="701B68A0" w:rsidR="00381B8F" w:rsidRDefault="4886CB00" w:rsidP="004979C0">
      <w:pPr>
        <w:pStyle w:val="ListParagraph"/>
        <w:numPr>
          <w:ilvl w:val="0"/>
          <w:numId w:val="5"/>
        </w:numPr>
        <w:spacing w:after="0"/>
        <w:jc w:val="both"/>
      </w:pPr>
      <w:r>
        <w:t>Performing other duties as may be specified in this contract.</w:t>
      </w:r>
    </w:p>
    <w:p w14:paraId="159C0586" w14:textId="77777777" w:rsidR="003A62EC" w:rsidRDefault="003A62EC" w:rsidP="00A35736">
      <w:pPr>
        <w:spacing w:after="0"/>
        <w:jc w:val="both"/>
      </w:pPr>
    </w:p>
    <w:p w14:paraId="6E070D6E" w14:textId="1F0F69AD" w:rsidR="00112E62" w:rsidRDefault="00112E62" w:rsidP="00A35736">
      <w:pPr>
        <w:numPr>
          <w:ilvl w:val="0"/>
          <w:numId w:val="1"/>
        </w:numPr>
        <w:ind w:left="0" w:firstLine="0"/>
        <w:jc w:val="both"/>
        <w:rPr>
          <w:b/>
        </w:rPr>
      </w:pPr>
      <w:r w:rsidRPr="00750049">
        <w:rPr>
          <w:b/>
        </w:rPr>
        <w:t>UPSS PROVIDER PERSONNEL SPECIFIC RESPONSIBILITIES AND QUALIFICATIONS</w:t>
      </w:r>
    </w:p>
    <w:p w14:paraId="32BCA184" w14:textId="03289E72" w:rsidR="00DE22AD" w:rsidRPr="00DE22AD" w:rsidRDefault="00DE22AD" w:rsidP="00DE22AD">
      <w:pPr>
        <w:pStyle w:val="ListParagraph"/>
        <w:numPr>
          <w:ilvl w:val="1"/>
          <w:numId w:val="4"/>
        </w:numPr>
        <w:jc w:val="both"/>
        <w:rPr>
          <w:b/>
        </w:rPr>
      </w:pPr>
      <w:r w:rsidRPr="00DE22AD">
        <w:rPr>
          <w:b/>
        </w:rPr>
        <w:t>UPSS PROVIDER PERSONNEL GENERAL QUALIFICATIONS</w:t>
      </w:r>
    </w:p>
    <w:p w14:paraId="098D1308" w14:textId="6390FB85" w:rsidR="00DE22AD" w:rsidRDefault="00DE22AD" w:rsidP="00DE22AD">
      <w:pPr>
        <w:ind w:left="360" w:firstLine="50"/>
        <w:jc w:val="both"/>
      </w:pPr>
      <w:r>
        <w:t>The UPSS provider shall ensure that all personnel assigned to this contract have not been convicted of any serious criminal offense, including by a military tribunal, or found by a national or international authority to have breached criminal or humanitarian law in any jurisdiction. Further, in principle, they must not be subject to any ongoing judicial proceedings, including military, in respect of such offenses or violations and must meet the following minimum standards:</w:t>
      </w:r>
    </w:p>
    <w:p w14:paraId="041FD7BA" w14:textId="77777777" w:rsidR="00DE22AD" w:rsidRDefault="00DE22AD" w:rsidP="00DE22AD">
      <w:pPr>
        <w:pStyle w:val="ListParagraph"/>
        <w:numPr>
          <w:ilvl w:val="0"/>
          <w:numId w:val="7"/>
        </w:numPr>
        <w:spacing w:after="0"/>
        <w:jc w:val="both"/>
      </w:pPr>
      <w:r>
        <w:t>Pass a criminal background record check;</w:t>
      </w:r>
    </w:p>
    <w:p w14:paraId="54A3A86D" w14:textId="77777777" w:rsidR="00DE22AD" w:rsidRDefault="00DE22AD" w:rsidP="00DE22AD">
      <w:pPr>
        <w:pStyle w:val="ListParagraph"/>
        <w:numPr>
          <w:ilvl w:val="0"/>
          <w:numId w:val="7"/>
        </w:numPr>
        <w:spacing w:after="0"/>
        <w:jc w:val="both"/>
      </w:pPr>
      <w:r>
        <w:t>Be able to effectively understand and carry out written rules, orders, and instructions;</w:t>
      </w:r>
    </w:p>
    <w:p w14:paraId="25813DBC" w14:textId="77777777" w:rsidR="00DE22AD" w:rsidRDefault="00DE22AD" w:rsidP="00DE22AD">
      <w:pPr>
        <w:pStyle w:val="ListParagraph"/>
        <w:numPr>
          <w:ilvl w:val="0"/>
          <w:numId w:val="7"/>
        </w:numPr>
        <w:spacing w:after="0"/>
        <w:jc w:val="both"/>
      </w:pPr>
      <w:r>
        <w:t>Be able to effectively communicate with UNHCR  employees and guests;</w:t>
      </w:r>
    </w:p>
    <w:p w14:paraId="6A2A0A7E" w14:textId="77777777" w:rsidR="00DE22AD" w:rsidRDefault="00DE22AD" w:rsidP="00DE22AD">
      <w:pPr>
        <w:pStyle w:val="ListParagraph"/>
        <w:numPr>
          <w:ilvl w:val="0"/>
          <w:numId w:val="7"/>
        </w:numPr>
        <w:spacing w:after="0"/>
        <w:jc w:val="both"/>
      </w:pPr>
      <w:r>
        <w:t>Be able to compose precise, short paragraphs for written reports that are required under this contract;</w:t>
      </w:r>
    </w:p>
    <w:p w14:paraId="69E182A0" w14:textId="77777777" w:rsidR="00DE22AD" w:rsidRDefault="00DE22AD" w:rsidP="00DE22AD">
      <w:pPr>
        <w:pStyle w:val="ListParagraph"/>
        <w:numPr>
          <w:ilvl w:val="0"/>
          <w:numId w:val="7"/>
        </w:numPr>
        <w:spacing w:after="0"/>
        <w:jc w:val="both"/>
      </w:pPr>
      <w:r>
        <w:t>Possess or be eligible to obtain a valid driver’s license for operating motor vehicles, as may be required in the performance of this contract;</w:t>
      </w:r>
    </w:p>
    <w:p w14:paraId="0B5D21D3" w14:textId="77777777" w:rsidR="00DE22AD" w:rsidRDefault="00DE22AD" w:rsidP="00DE22AD">
      <w:pPr>
        <w:pStyle w:val="ListParagraph"/>
        <w:numPr>
          <w:ilvl w:val="0"/>
          <w:numId w:val="7"/>
        </w:numPr>
        <w:spacing w:after="0"/>
        <w:jc w:val="both"/>
      </w:pPr>
      <w:r>
        <w:t>Possess the physical and psychological stamina for prolonged walking, standing, sitting, and stooping;</w:t>
      </w:r>
    </w:p>
    <w:p w14:paraId="0EE74C22" w14:textId="77777777" w:rsidR="00DE22AD" w:rsidRDefault="00DE22AD" w:rsidP="00DE22AD">
      <w:pPr>
        <w:pStyle w:val="ListParagraph"/>
        <w:numPr>
          <w:ilvl w:val="0"/>
          <w:numId w:val="7"/>
        </w:numPr>
        <w:spacing w:after="0"/>
        <w:jc w:val="both"/>
      </w:pPr>
      <w:r>
        <w:t>Be aware  of the fact that guards may have to confront or challenge violent or potentially violent persons;</w:t>
      </w:r>
    </w:p>
    <w:p w14:paraId="5A607BD5" w14:textId="77777777" w:rsidR="00DE22AD" w:rsidRDefault="00DE22AD" w:rsidP="00DE22AD">
      <w:pPr>
        <w:pStyle w:val="ListParagraph"/>
        <w:numPr>
          <w:ilvl w:val="0"/>
          <w:numId w:val="7"/>
        </w:numPr>
        <w:spacing w:after="0"/>
        <w:jc w:val="both"/>
      </w:pPr>
      <w:r>
        <w:t>Be at least 21 years of age and in apparent good health;</w:t>
      </w:r>
    </w:p>
    <w:p w14:paraId="427B7F28" w14:textId="77777777" w:rsidR="00DE22AD" w:rsidRDefault="00DE22AD" w:rsidP="00DE22AD">
      <w:pPr>
        <w:pStyle w:val="ListParagraph"/>
        <w:numPr>
          <w:ilvl w:val="0"/>
          <w:numId w:val="7"/>
        </w:numPr>
        <w:spacing w:after="0"/>
        <w:jc w:val="both"/>
      </w:pPr>
      <w:r>
        <w:t>Be able to relate and interact effectively and properly with members of the public;</w:t>
      </w:r>
    </w:p>
    <w:p w14:paraId="16CA0723" w14:textId="77777777" w:rsidR="00DE22AD" w:rsidRDefault="00DE22AD" w:rsidP="00DE22AD">
      <w:pPr>
        <w:pStyle w:val="ListParagraph"/>
        <w:numPr>
          <w:ilvl w:val="0"/>
          <w:numId w:val="7"/>
        </w:numPr>
        <w:spacing w:after="0"/>
        <w:jc w:val="both"/>
      </w:pPr>
      <w:r>
        <w:t>Be of good reputation and character; and</w:t>
      </w:r>
    </w:p>
    <w:p w14:paraId="5F8088E1" w14:textId="77777777" w:rsidR="00DE22AD" w:rsidRDefault="00DE22AD" w:rsidP="00DE22AD">
      <w:pPr>
        <w:pStyle w:val="ListParagraph"/>
        <w:numPr>
          <w:ilvl w:val="0"/>
          <w:numId w:val="7"/>
        </w:numPr>
        <w:spacing w:after="0"/>
        <w:jc w:val="both"/>
      </w:pPr>
      <w:r>
        <w:t xml:space="preserve">Be trained before deployment up to the basic level as a minimum outlined in the training requirements section of this </w:t>
      </w:r>
      <w:proofErr w:type="spellStart"/>
      <w:r>
        <w:t>ToR</w:t>
      </w:r>
      <w:proofErr w:type="spellEnd"/>
      <w:r>
        <w:t>.</w:t>
      </w:r>
    </w:p>
    <w:p w14:paraId="68CA44C1" w14:textId="77777777" w:rsidR="00DE22AD" w:rsidRPr="00750049" w:rsidRDefault="00DE22AD" w:rsidP="00DE22AD">
      <w:pPr>
        <w:jc w:val="both"/>
        <w:rPr>
          <w:b/>
        </w:rPr>
      </w:pPr>
    </w:p>
    <w:p w14:paraId="1F9B2B20" w14:textId="1E10300F" w:rsidR="00112E62" w:rsidRPr="00750049" w:rsidRDefault="002A5051" w:rsidP="00A35736">
      <w:pPr>
        <w:jc w:val="both"/>
        <w:rPr>
          <w:b/>
        </w:rPr>
      </w:pPr>
      <w:r>
        <w:rPr>
          <w:b/>
        </w:rPr>
        <w:t>5.2</w:t>
      </w:r>
      <w:r>
        <w:rPr>
          <w:b/>
        </w:rPr>
        <w:tab/>
      </w:r>
      <w:r w:rsidR="00112E62" w:rsidRPr="00750049">
        <w:rPr>
          <w:b/>
        </w:rPr>
        <w:t>UPSS Provider’s Representative (not located at the UNHCR facility) – responsibilities:</w:t>
      </w:r>
    </w:p>
    <w:p w14:paraId="1ED22F56" w14:textId="2C64D6AB" w:rsidR="00112E62" w:rsidRDefault="00112E62" w:rsidP="004979C0">
      <w:pPr>
        <w:pStyle w:val="ListParagraph"/>
        <w:numPr>
          <w:ilvl w:val="0"/>
          <w:numId w:val="8"/>
        </w:numPr>
        <w:spacing w:after="0"/>
        <w:jc w:val="both"/>
      </w:pPr>
      <w:r>
        <w:t xml:space="preserve">Reports to the </w:t>
      </w:r>
      <w:r w:rsidR="00E55216">
        <w:t xml:space="preserve">UNHCR </w:t>
      </w:r>
      <w:r w:rsidR="00154455">
        <w:t>Security</w:t>
      </w:r>
      <w:r w:rsidR="005366FC">
        <w:t>, Admin</w:t>
      </w:r>
      <w:r w:rsidR="00421836">
        <w:t>,</w:t>
      </w:r>
      <w:r w:rsidR="005366FC">
        <w:t xml:space="preserve"> and Supply </w:t>
      </w:r>
      <w:r>
        <w:t>Officer;</w:t>
      </w:r>
    </w:p>
    <w:p w14:paraId="006EBF60" w14:textId="68A4FD40" w:rsidR="00112E62" w:rsidRDefault="00112E62" w:rsidP="004979C0">
      <w:pPr>
        <w:pStyle w:val="ListParagraph"/>
        <w:numPr>
          <w:ilvl w:val="0"/>
          <w:numId w:val="8"/>
        </w:numPr>
        <w:spacing w:after="0"/>
        <w:jc w:val="both"/>
      </w:pPr>
      <w:r w:rsidRPr="004E24E2">
        <w:t>Manage</w:t>
      </w:r>
      <w:r>
        <w:t>s</w:t>
      </w:r>
      <w:r w:rsidRPr="004E24E2">
        <w:t xml:space="preserve"> the duties of the </w:t>
      </w:r>
      <w:r w:rsidR="00154455">
        <w:t>Security</w:t>
      </w:r>
      <w:r w:rsidRPr="004E24E2">
        <w:t xml:space="preserve"> guards ensuring that all guards conduct their duties competently</w:t>
      </w:r>
    </w:p>
    <w:p w14:paraId="33B08424" w14:textId="31B4C4EE" w:rsidR="00112E62" w:rsidRDefault="00112E62" w:rsidP="004979C0">
      <w:pPr>
        <w:pStyle w:val="ListParagraph"/>
        <w:numPr>
          <w:ilvl w:val="0"/>
          <w:numId w:val="8"/>
        </w:numPr>
        <w:spacing w:after="0"/>
        <w:jc w:val="both"/>
      </w:pPr>
      <w:r w:rsidRPr="004E24E2">
        <w:t>Manage</w:t>
      </w:r>
      <w:r>
        <w:t>s</w:t>
      </w:r>
      <w:r w:rsidRPr="004E24E2">
        <w:t xml:space="preserve"> the duty roster and schedules ensuring that the required number of personnel reports for duty each shift.</w:t>
      </w:r>
    </w:p>
    <w:p w14:paraId="15CA30C0" w14:textId="4C9D4512" w:rsidR="00112E62" w:rsidRDefault="00112E62" w:rsidP="004979C0">
      <w:pPr>
        <w:pStyle w:val="ListParagraph"/>
        <w:numPr>
          <w:ilvl w:val="0"/>
          <w:numId w:val="8"/>
        </w:numPr>
        <w:spacing w:after="0"/>
        <w:jc w:val="both"/>
      </w:pPr>
      <w:r>
        <w:t xml:space="preserve">Coordinates the administration of the contract from the UPSS provider’s side and serves as </w:t>
      </w:r>
      <w:r w:rsidR="00421836">
        <w:t xml:space="preserve">the </w:t>
      </w:r>
      <w:r>
        <w:t>principle contact person for the contract;</w:t>
      </w:r>
    </w:p>
    <w:p w14:paraId="08BCE24C" w14:textId="376E9926" w:rsidR="00112E62" w:rsidRDefault="00112E62" w:rsidP="004979C0">
      <w:pPr>
        <w:pStyle w:val="ListParagraph"/>
        <w:numPr>
          <w:ilvl w:val="0"/>
          <w:numId w:val="8"/>
        </w:numPr>
        <w:spacing w:after="0"/>
        <w:jc w:val="both"/>
      </w:pPr>
      <w:r>
        <w:t xml:space="preserve">Attends performance meetings and contract review meetings with UNHCR organization’s </w:t>
      </w:r>
      <w:r w:rsidR="00154455">
        <w:t>Security</w:t>
      </w:r>
      <w:r w:rsidR="0082183D">
        <w:t>, Administration</w:t>
      </w:r>
      <w:r w:rsidR="00421836">
        <w:t>,</w:t>
      </w:r>
      <w:r>
        <w:t xml:space="preserve"> and Supply Officer to evaluate </w:t>
      </w:r>
      <w:r w:rsidR="00421836">
        <w:t xml:space="preserve">the </w:t>
      </w:r>
      <w:r>
        <w:t xml:space="preserve">overall performance of the UPSS provider and address any </w:t>
      </w:r>
      <w:r w:rsidR="00421836">
        <w:t>security</w:t>
      </w:r>
      <w:r>
        <w:t xml:space="preserve"> issues; and/or</w:t>
      </w:r>
    </w:p>
    <w:p w14:paraId="514243B4" w14:textId="22B4F274" w:rsidR="00112E62" w:rsidRDefault="00112E62" w:rsidP="004979C0">
      <w:pPr>
        <w:pStyle w:val="ListParagraph"/>
        <w:numPr>
          <w:ilvl w:val="0"/>
          <w:numId w:val="8"/>
        </w:numPr>
        <w:spacing w:after="0"/>
        <w:jc w:val="both"/>
      </w:pPr>
      <w:r>
        <w:t xml:space="preserve">Recommends improvements in the performance and conduct of </w:t>
      </w:r>
      <w:r w:rsidR="00154455">
        <w:t>Security</w:t>
      </w:r>
      <w:r>
        <w:t xml:space="preserve"> services at the </w:t>
      </w:r>
      <w:r w:rsidR="00E55216">
        <w:t>UNHCR facility</w:t>
      </w:r>
      <w:r>
        <w:t xml:space="preserve">. Maintains accessibility for </w:t>
      </w:r>
      <w:r w:rsidR="00E55216">
        <w:t>UNHCR 24</w:t>
      </w:r>
      <w:r>
        <w:t xml:space="preserve"> hours per day, 7 days a week, 365 days a year to address any issues, situations</w:t>
      </w:r>
      <w:r w:rsidR="00421836">
        <w:t>,</w:t>
      </w:r>
      <w:r>
        <w:t xml:space="preserve"> or problems that may occur.</w:t>
      </w:r>
    </w:p>
    <w:p w14:paraId="762C3A86" w14:textId="77777777" w:rsidR="0033407D" w:rsidRDefault="0033407D" w:rsidP="00A35736">
      <w:pPr>
        <w:jc w:val="both"/>
        <w:rPr>
          <w:b/>
        </w:rPr>
      </w:pPr>
    </w:p>
    <w:p w14:paraId="19CE1F04" w14:textId="751A9A98" w:rsidR="00112E62" w:rsidRPr="00750049" w:rsidRDefault="002A5051" w:rsidP="00A35736">
      <w:pPr>
        <w:jc w:val="both"/>
        <w:rPr>
          <w:b/>
        </w:rPr>
      </w:pPr>
      <w:r>
        <w:rPr>
          <w:b/>
        </w:rPr>
        <w:t>5.3</w:t>
      </w:r>
      <w:r w:rsidR="00B80020">
        <w:rPr>
          <w:b/>
        </w:rPr>
        <w:tab/>
      </w:r>
      <w:r w:rsidR="00112E62" w:rsidRPr="00750049">
        <w:rPr>
          <w:b/>
        </w:rPr>
        <w:t xml:space="preserve">UPSS Provider’s Representative (not located at the </w:t>
      </w:r>
      <w:r w:rsidR="00E55216" w:rsidRPr="00750049">
        <w:rPr>
          <w:b/>
        </w:rPr>
        <w:t>UNHCR facility</w:t>
      </w:r>
      <w:r w:rsidR="00112E62" w:rsidRPr="00750049">
        <w:rPr>
          <w:b/>
        </w:rPr>
        <w:t>) - qualifications:</w:t>
      </w:r>
    </w:p>
    <w:p w14:paraId="1388AB81" w14:textId="35F9E2CF" w:rsidR="00112E62" w:rsidRDefault="00112E62" w:rsidP="004979C0">
      <w:pPr>
        <w:pStyle w:val="ListParagraph"/>
        <w:numPr>
          <w:ilvl w:val="0"/>
          <w:numId w:val="9"/>
        </w:numPr>
        <w:spacing w:after="0"/>
        <w:jc w:val="both"/>
      </w:pPr>
      <w:r>
        <w:lastRenderedPageBreak/>
        <w:t>Minimum education requirement: the equivalent of a high school diploma;</w:t>
      </w:r>
    </w:p>
    <w:p w14:paraId="7D283F8A" w14:textId="6067DE90" w:rsidR="00112E62" w:rsidRDefault="00112E62" w:rsidP="004979C0">
      <w:pPr>
        <w:pStyle w:val="ListParagraph"/>
        <w:numPr>
          <w:ilvl w:val="0"/>
          <w:numId w:val="9"/>
        </w:numPr>
        <w:spacing w:after="0"/>
        <w:jc w:val="both"/>
      </w:pPr>
      <w:r>
        <w:t xml:space="preserve">Minimum 5 years of police, </w:t>
      </w:r>
      <w:r w:rsidR="00154455">
        <w:t>Security</w:t>
      </w:r>
      <w:r w:rsidR="00774799">
        <w:t>,</w:t>
      </w:r>
      <w:r>
        <w:t xml:space="preserve"> or military experience;</w:t>
      </w:r>
    </w:p>
    <w:p w14:paraId="0C1A7C82" w14:textId="225EE41B" w:rsidR="00112E62" w:rsidRDefault="00112E62" w:rsidP="004979C0">
      <w:pPr>
        <w:pStyle w:val="ListParagraph"/>
        <w:numPr>
          <w:ilvl w:val="0"/>
          <w:numId w:val="9"/>
        </w:numPr>
        <w:spacing w:after="0"/>
        <w:jc w:val="both"/>
      </w:pPr>
      <w:r>
        <w:t xml:space="preserve">Excellent oral and written communications </w:t>
      </w:r>
      <w:r w:rsidR="00E55216">
        <w:t>skills;</w:t>
      </w:r>
    </w:p>
    <w:p w14:paraId="6F2745F0" w14:textId="1C8007D6" w:rsidR="00112E62" w:rsidRDefault="00112E62" w:rsidP="004979C0">
      <w:pPr>
        <w:pStyle w:val="ListParagraph"/>
        <w:numPr>
          <w:ilvl w:val="0"/>
          <w:numId w:val="9"/>
        </w:numPr>
        <w:spacing w:after="0"/>
        <w:jc w:val="both"/>
      </w:pPr>
      <w:r>
        <w:t>Minimum of 3 years of experience in supervisory/managerial positions; and</w:t>
      </w:r>
    </w:p>
    <w:p w14:paraId="50B309AA" w14:textId="13E41B34" w:rsidR="00112E62" w:rsidRDefault="00112E62" w:rsidP="004979C0">
      <w:pPr>
        <w:pStyle w:val="ListParagraph"/>
        <w:numPr>
          <w:ilvl w:val="0"/>
          <w:numId w:val="9"/>
        </w:numPr>
        <w:spacing w:after="0"/>
        <w:jc w:val="both"/>
      </w:pPr>
      <w:r>
        <w:t>Minimum of 3 years of experience in dealing/liaising with international and government organizations.</w:t>
      </w:r>
    </w:p>
    <w:p w14:paraId="7F8693CC" w14:textId="77777777" w:rsidR="003A62EC" w:rsidRDefault="003A62EC" w:rsidP="00A35736">
      <w:pPr>
        <w:spacing w:after="0"/>
        <w:jc w:val="both"/>
      </w:pPr>
    </w:p>
    <w:p w14:paraId="68E0FF87" w14:textId="38B81C7E" w:rsidR="00112E62" w:rsidRPr="00750049" w:rsidRDefault="002A5051" w:rsidP="00A35736">
      <w:pPr>
        <w:jc w:val="both"/>
        <w:rPr>
          <w:b/>
        </w:rPr>
      </w:pPr>
      <w:r>
        <w:rPr>
          <w:b/>
        </w:rPr>
        <w:t>5.4</w:t>
      </w:r>
      <w:r w:rsidR="00B80020">
        <w:rPr>
          <w:b/>
        </w:rPr>
        <w:tab/>
      </w:r>
      <w:r w:rsidR="00112E62" w:rsidRPr="00750049">
        <w:rPr>
          <w:b/>
        </w:rPr>
        <w:t>Unarmed Guards – responsibilities:</w:t>
      </w:r>
    </w:p>
    <w:p w14:paraId="1AB7D927" w14:textId="007DF8B2" w:rsidR="00112E62" w:rsidRDefault="00112E62" w:rsidP="004979C0">
      <w:pPr>
        <w:pStyle w:val="ListParagraph"/>
        <w:numPr>
          <w:ilvl w:val="0"/>
          <w:numId w:val="10"/>
        </w:numPr>
        <w:spacing w:after="0"/>
        <w:jc w:val="both"/>
      </w:pPr>
      <w:r>
        <w:t>Provide access control by inspection of building passes or other approved identification</w:t>
      </w:r>
      <w:r w:rsidR="0033407D">
        <w:t xml:space="preserve"> issued by UNHCR</w:t>
      </w:r>
      <w:r>
        <w:t>;</w:t>
      </w:r>
    </w:p>
    <w:p w14:paraId="1A12715B" w14:textId="3A5E1D5C" w:rsidR="00112E62" w:rsidRDefault="00112E62" w:rsidP="004979C0">
      <w:pPr>
        <w:pStyle w:val="ListParagraph"/>
        <w:numPr>
          <w:ilvl w:val="0"/>
          <w:numId w:val="10"/>
        </w:numPr>
        <w:spacing w:after="0"/>
        <w:jc w:val="both"/>
      </w:pPr>
      <w:r>
        <w:t>Provide information and assistance to personnel and all visitors;</w:t>
      </w:r>
    </w:p>
    <w:p w14:paraId="50936EC6" w14:textId="2077460B" w:rsidR="00112E62" w:rsidRDefault="00112E62" w:rsidP="004979C0">
      <w:pPr>
        <w:pStyle w:val="ListParagraph"/>
        <w:numPr>
          <w:ilvl w:val="0"/>
          <w:numId w:val="10"/>
        </w:numPr>
        <w:spacing w:after="0"/>
        <w:jc w:val="both"/>
      </w:pPr>
      <w:r>
        <w:t>Respond to and alert bystanders of events</w:t>
      </w:r>
      <w:r w:rsidR="0033407D">
        <w:t>,</w:t>
      </w:r>
      <w:r>
        <w:t xml:space="preserve"> such as </w:t>
      </w:r>
      <w:r w:rsidR="00154455">
        <w:t>Security</w:t>
      </w:r>
      <w:r>
        <w:t xml:space="preserve"> alerts, criminal acts, civil demonstrations</w:t>
      </w:r>
      <w:r w:rsidR="00421836">
        <w:t>,</w:t>
      </w:r>
      <w:r>
        <w:t xml:space="preserve"> and suspicious activity;</w:t>
      </w:r>
    </w:p>
    <w:p w14:paraId="430D7D0B" w14:textId="587C4C5B" w:rsidR="00112E62" w:rsidRDefault="00112E62" w:rsidP="004979C0">
      <w:pPr>
        <w:pStyle w:val="ListParagraph"/>
        <w:numPr>
          <w:ilvl w:val="0"/>
          <w:numId w:val="10"/>
        </w:numPr>
        <w:spacing w:after="0"/>
        <w:jc w:val="both"/>
      </w:pPr>
      <w:r>
        <w:t xml:space="preserve">Monitor and conduct after-hours inspections of internal </w:t>
      </w:r>
      <w:r w:rsidR="00154455">
        <w:t>Security</w:t>
      </w:r>
      <w:r>
        <w:t xml:space="preserve"> and fire/life safety and building environmental systems;</w:t>
      </w:r>
    </w:p>
    <w:p w14:paraId="7782E409" w14:textId="7A73472C" w:rsidR="00112E62" w:rsidRDefault="00112E62" w:rsidP="004979C0">
      <w:pPr>
        <w:pStyle w:val="ListParagraph"/>
        <w:numPr>
          <w:ilvl w:val="0"/>
          <w:numId w:val="10"/>
        </w:numPr>
        <w:spacing w:after="0"/>
        <w:jc w:val="both"/>
      </w:pPr>
      <w:r>
        <w:t xml:space="preserve">Perform package and other </w:t>
      </w:r>
      <w:r w:rsidR="00154455">
        <w:t>Security</w:t>
      </w:r>
      <w:r>
        <w:t>-related inspections;</w:t>
      </w:r>
    </w:p>
    <w:p w14:paraId="737333B0" w14:textId="4B9CB202" w:rsidR="00112E62" w:rsidRDefault="00112E62" w:rsidP="004979C0">
      <w:pPr>
        <w:pStyle w:val="ListParagraph"/>
        <w:numPr>
          <w:ilvl w:val="0"/>
          <w:numId w:val="10"/>
        </w:numPr>
        <w:spacing w:after="0"/>
        <w:jc w:val="both"/>
      </w:pPr>
      <w:r>
        <w:t xml:space="preserve">Report instances of non-compliance with </w:t>
      </w:r>
      <w:r w:rsidR="00154455">
        <w:t>Security</w:t>
      </w:r>
      <w:r>
        <w:t xml:space="preserve"> procedures and </w:t>
      </w:r>
      <w:r w:rsidR="00421836">
        <w:t>unsafe</w:t>
      </w:r>
      <w:r>
        <w:t xml:space="preserve"> conditions to the </w:t>
      </w:r>
      <w:r w:rsidR="00154455">
        <w:t>Security</w:t>
      </w:r>
      <w:r>
        <w:t xml:space="preserve"> Supervisor / Shift Supervisor;</w:t>
      </w:r>
    </w:p>
    <w:p w14:paraId="2592E20C" w14:textId="18252176" w:rsidR="00112E62" w:rsidRDefault="00112E62" w:rsidP="004979C0">
      <w:pPr>
        <w:pStyle w:val="ListParagraph"/>
        <w:numPr>
          <w:ilvl w:val="0"/>
          <w:numId w:val="10"/>
        </w:numPr>
        <w:spacing w:after="0"/>
        <w:jc w:val="both"/>
      </w:pPr>
      <w:r>
        <w:t>Provide additional guard coverage during special events;</w:t>
      </w:r>
    </w:p>
    <w:p w14:paraId="0EF6AA9F" w14:textId="52E1F6FB" w:rsidR="00112E62" w:rsidRPr="005B3BEB" w:rsidRDefault="00112E62" w:rsidP="004979C0">
      <w:pPr>
        <w:pStyle w:val="ListParagraph"/>
        <w:numPr>
          <w:ilvl w:val="0"/>
          <w:numId w:val="10"/>
        </w:numPr>
        <w:spacing w:after="0"/>
        <w:jc w:val="both"/>
      </w:pPr>
      <w:r w:rsidRPr="005B3BEB">
        <w:t xml:space="preserve">Perform </w:t>
      </w:r>
      <w:r w:rsidR="00154455">
        <w:t>Security</w:t>
      </w:r>
      <w:r w:rsidRPr="005B3BEB">
        <w:t xml:space="preserve"> escort duties for persons if directed by the </w:t>
      </w:r>
      <w:r w:rsidR="00154455">
        <w:t>Security</w:t>
      </w:r>
      <w:r w:rsidRPr="005B3BEB">
        <w:t xml:space="preserve"> focal point; and/or</w:t>
      </w:r>
    </w:p>
    <w:p w14:paraId="27FC5B72" w14:textId="24EA9C57" w:rsidR="00112E62" w:rsidRDefault="00112E62" w:rsidP="004979C0">
      <w:pPr>
        <w:pStyle w:val="ListParagraph"/>
        <w:numPr>
          <w:ilvl w:val="0"/>
          <w:numId w:val="10"/>
        </w:numPr>
        <w:spacing w:after="0"/>
        <w:jc w:val="both"/>
      </w:pPr>
      <w:r w:rsidRPr="005B3BEB">
        <w:t>Perform other duties as ma</w:t>
      </w:r>
      <w:r w:rsidR="00CA6F07" w:rsidRPr="005B3BEB">
        <w:t xml:space="preserve">y be specified in </w:t>
      </w:r>
      <w:r w:rsidR="00676010">
        <w:t>the</w:t>
      </w:r>
      <w:r w:rsidR="00CA6F07" w:rsidRPr="005B3BEB">
        <w:t xml:space="preserve"> contract</w:t>
      </w:r>
      <w:r w:rsidR="00676010">
        <w:t>.</w:t>
      </w:r>
    </w:p>
    <w:p w14:paraId="174CFB69" w14:textId="77777777" w:rsidR="003A62EC" w:rsidRPr="00CA6F07" w:rsidRDefault="003A62EC" w:rsidP="00A35736">
      <w:pPr>
        <w:spacing w:after="0"/>
        <w:jc w:val="both"/>
      </w:pPr>
    </w:p>
    <w:p w14:paraId="7F559A32" w14:textId="02B67280" w:rsidR="00112E62" w:rsidRPr="00750049" w:rsidRDefault="002A5051" w:rsidP="00A35736">
      <w:pPr>
        <w:jc w:val="both"/>
        <w:rPr>
          <w:b/>
        </w:rPr>
      </w:pPr>
      <w:r>
        <w:rPr>
          <w:b/>
        </w:rPr>
        <w:t>5.5</w:t>
      </w:r>
      <w:r w:rsidR="00813509">
        <w:rPr>
          <w:b/>
        </w:rPr>
        <w:tab/>
      </w:r>
      <w:r w:rsidR="00112E62" w:rsidRPr="00750049">
        <w:rPr>
          <w:b/>
        </w:rPr>
        <w:t>Unarmed Guards – qualifications</w:t>
      </w:r>
    </w:p>
    <w:p w14:paraId="12097311" w14:textId="3C647DDC" w:rsidR="00112E62" w:rsidRDefault="00112E62" w:rsidP="004979C0">
      <w:pPr>
        <w:pStyle w:val="ListParagraph"/>
        <w:numPr>
          <w:ilvl w:val="0"/>
          <w:numId w:val="11"/>
        </w:numPr>
        <w:spacing w:after="0"/>
        <w:jc w:val="both"/>
      </w:pPr>
      <w:r>
        <w:t xml:space="preserve">Minimum of 2 years of experience in the same field of work with </w:t>
      </w:r>
      <w:r w:rsidR="00774799">
        <w:t xml:space="preserve">a </w:t>
      </w:r>
      <w:r>
        <w:t>reputable international organization; and</w:t>
      </w:r>
    </w:p>
    <w:p w14:paraId="0F90133E" w14:textId="77640D21" w:rsidR="00112E62" w:rsidRDefault="00112E62" w:rsidP="004979C0">
      <w:pPr>
        <w:pStyle w:val="ListParagraph"/>
        <w:numPr>
          <w:ilvl w:val="0"/>
          <w:numId w:val="11"/>
        </w:numPr>
        <w:spacing w:after="0"/>
        <w:jc w:val="both"/>
      </w:pPr>
      <w:r>
        <w:t>Trained at a minimum to have/show proficiency/knowledge in public relations, self-defense</w:t>
      </w:r>
      <w:r w:rsidR="00774799">
        <w:t>,</w:t>
      </w:r>
      <w:r>
        <w:t xml:space="preserve"> </w:t>
      </w:r>
      <w:r w:rsidR="00774799">
        <w:t xml:space="preserve">use of </w:t>
      </w:r>
      <w:r>
        <w:t>minimum force, radio communication, access control, searching techniques, basic firefighting</w:t>
      </w:r>
      <w:r w:rsidR="00774799">
        <w:t>,</w:t>
      </w:r>
      <w:r>
        <w:t xml:space="preserve"> and basic occupational safety.</w:t>
      </w:r>
    </w:p>
    <w:p w14:paraId="253EF09D" w14:textId="77777777" w:rsidR="003A62EC" w:rsidRDefault="003A62EC" w:rsidP="00A35736">
      <w:pPr>
        <w:spacing w:after="0"/>
        <w:jc w:val="both"/>
      </w:pPr>
    </w:p>
    <w:p w14:paraId="16C2B883" w14:textId="7D4AA295" w:rsidR="001D5B7B" w:rsidRDefault="001D5B7B" w:rsidP="00A35736">
      <w:pPr>
        <w:numPr>
          <w:ilvl w:val="0"/>
          <w:numId w:val="1"/>
        </w:numPr>
        <w:ind w:left="0" w:firstLine="0"/>
        <w:jc w:val="both"/>
        <w:rPr>
          <w:b/>
        </w:rPr>
      </w:pPr>
      <w:r>
        <w:rPr>
          <w:b/>
        </w:rPr>
        <w:t>PRICING STRUCTURE</w:t>
      </w:r>
    </w:p>
    <w:p w14:paraId="0B91D087" w14:textId="31F3A148" w:rsidR="001D5B7B" w:rsidRPr="00117686" w:rsidRDefault="00295B67" w:rsidP="004979C0">
      <w:pPr>
        <w:pStyle w:val="ListParagraph"/>
        <w:numPr>
          <w:ilvl w:val="0"/>
          <w:numId w:val="18"/>
        </w:numPr>
        <w:jc w:val="both"/>
        <w:rPr>
          <w:b/>
        </w:rPr>
      </w:pPr>
      <w:r>
        <w:t>The service provider will ensure that his employees are getting their full take home salary for guards</w:t>
      </w:r>
      <w:r w:rsidRPr="00117686">
        <w:rPr>
          <w:spacing w:val="10"/>
        </w:rPr>
        <w:t xml:space="preserve"> </w:t>
      </w:r>
      <w:r>
        <w:t>and</w:t>
      </w:r>
      <w:r w:rsidRPr="00117686">
        <w:rPr>
          <w:spacing w:val="5"/>
        </w:rPr>
        <w:t xml:space="preserve"> </w:t>
      </w:r>
      <w:r>
        <w:t>supervisors</w:t>
      </w:r>
      <w:r w:rsidR="00A22155">
        <w:t>.</w:t>
      </w:r>
    </w:p>
    <w:p w14:paraId="1E097C4F" w14:textId="77777777" w:rsidR="00002156" w:rsidRDefault="009D7AAE" w:rsidP="004979C0">
      <w:pPr>
        <w:pStyle w:val="ListParagraph"/>
        <w:numPr>
          <w:ilvl w:val="0"/>
          <w:numId w:val="18"/>
        </w:numPr>
        <w:jc w:val="both"/>
      </w:pPr>
      <w:r>
        <w:t xml:space="preserve">The </w:t>
      </w:r>
      <w:r w:rsidR="00002156">
        <w:t>Company ensures to provide d</w:t>
      </w:r>
      <w:r w:rsidR="00117686">
        <w:t xml:space="preserve">ocumented evidence of the minimum take-home salary in the amount of </w:t>
      </w:r>
      <w:r w:rsidR="00117686" w:rsidRPr="00F302A5">
        <w:t>15,000</w:t>
      </w:r>
      <w:r w:rsidR="00117686" w:rsidRPr="00E05F96">
        <w:t xml:space="preserve"> UAH for Kyiv guards, </w:t>
      </w:r>
      <w:r w:rsidR="00117686" w:rsidRPr="00F302A5">
        <w:t>14,000</w:t>
      </w:r>
      <w:r w:rsidR="00117686" w:rsidRPr="00E05F96">
        <w:t xml:space="preserve"> UAH for Lviv and Uzhhorod, and </w:t>
      </w:r>
      <w:r w:rsidR="00117686" w:rsidRPr="00F302A5">
        <w:t>12</w:t>
      </w:r>
      <w:r w:rsidR="00117686">
        <w:t>,</w:t>
      </w:r>
      <w:r w:rsidR="00117686" w:rsidRPr="00F302A5">
        <w:t>000</w:t>
      </w:r>
      <w:r w:rsidR="00117686" w:rsidRPr="00E05F96">
        <w:t xml:space="preserve"> UAH </w:t>
      </w:r>
      <w:r w:rsidR="00117686">
        <w:t xml:space="preserve">for </w:t>
      </w:r>
      <w:r w:rsidR="00117686" w:rsidRPr="00E05F96">
        <w:t xml:space="preserve">other cities </w:t>
      </w:r>
      <w:r w:rsidR="00117686">
        <w:t>per month after deduction of taxes and contributions</w:t>
      </w:r>
      <w:r w:rsidR="00002156">
        <w:t>.</w:t>
      </w:r>
    </w:p>
    <w:p w14:paraId="03FEEA32" w14:textId="528B3FA2" w:rsidR="00117686" w:rsidRDefault="00117686" w:rsidP="004979C0">
      <w:pPr>
        <w:pStyle w:val="ListParagraph"/>
        <w:numPr>
          <w:ilvl w:val="0"/>
          <w:numId w:val="18"/>
        </w:numPr>
        <w:jc w:val="both"/>
      </w:pPr>
      <w:r>
        <w:t xml:space="preserve"> </w:t>
      </w:r>
      <w:r w:rsidR="007462D2">
        <w:t xml:space="preserve">Bidders must ensure that they adhere to the </w:t>
      </w:r>
      <w:r w:rsidR="004720AD">
        <w:t>Labor Laws and Ukrainian legislation formulating their shift structure and determining the hours each person is to work per 24- hour</w:t>
      </w:r>
      <w:r w:rsidR="004720AD">
        <w:rPr>
          <w:spacing w:val="-1"/>
        </w:rPr>
        <w:t xml:space="preserve"> </w:t>
      </w:r>
      <w:r w:rsidR="004720AD">
        <w:t xml:space="preserve">period. </w:t>
      </w:r>
      <w:r w:rsidR="009F17E0">
        <w:t>F</w:t>
      </w:r>
      <w:r>
        <w:t>or the standard 40-hours week) per each Security guard or its correspondent proportional amount if the staff is engaged in less than 40-hours working week schedule.</w:t>
      </w:r>
    </w:p>
    <w:p w14:paraId="656B3789" w14:textId="77777777" w:rsidR="00117686" w:rsidRDefault="00117686" w:rsidP="004979C0">
      <w:pPr>
        <w:pStyle w:val="ListParagraph"/>
        <w:numPr>
          <w:ilvl w:val="0"/>
          <w:numId w:val="18"/>
        </w:numPr>
        <w:jc w:val="both"/>
      </w:pPr>
      <w:r>
        <w:t xml:space="preserve">Registration by Ukrainian legislation and valid job licenses. </w:t>
      </w:r>
    </w:p>
    <w:p w14:paraId="5D3E6586" w14:textId="77777777" w:rsidR="00117686" w:rsidRDefault="00117686" w:rsidP="004979C0">
      <w:pPr>
        <w:pStyle w:val="ListParagraph"/>
        <w:numPr>
          <w:ilvl w:val="0"/>
          <w:numId w:val="18"/>
        </w:numPr>
        <w:jc w:val="both"/>
      </w:pPr>
      <w:r>
        <w:t xml:space="preserve">Details of employment benefits provided to their employees and time for rest. </w:t>
      </w:r>
    </w:p>
    <w:p w14:paraId="0AEB3C7B" w14:textId="77777777" w:rsidR="0087779E" w:rsidRDefault="00D81B4A" w:rsidP="004979C0">
      <w:pPr>
        <w:pStyle w:val="ListParagraph"/>
        <w:numPr>
          <w:ilvl w:val="0"/>
          <w:numId w:val="18"/>
        </w:numPr>
        <w:jc w:val="both"/>
      </w:pPr>
      <w:r>
        <w:t>The company ensures the other employee rights regarding sick, annual</w:t>
      </w:r>
      <w:r w:rsidRPr="009F17E0">
        <w:rPr>
          <w:spacing w:val="-19"/>
        </w:rPr>
        <w:t xml:space="preserve"> </w:t>
      </w:r>
      <w:r>
        <w:t>leaves.</w:t>
      </w:r>
    </w:p>
    <w:p w14:paraId="742D759E" w14:textId="77777777" w:rsidR="0087779E" w:rsidRDefault="005D07B1" w:rsidP="004979C0">
      <w:pPr>
        <w:pStyle w:val="ListParagraph"/>
        <w:numPr>
          <w:ilvl w:val="0"/>
          <w:numId w:val="18"/>
        </w:numPr>
        <w:jc w:val="both"/>
      </w:pPr>
      <w:r>
        <w:lastRenderedPageBreak/>
        <w:t>The service provider will ensure immediate replacement of staff on annual or sick leave. The service</w:t>
      </w:r>
      <w:r w:rsidRPr="0087779E">
        <w:rPr>
          <w:spacing w:val="-8"/>
        </w:rPr>
        <w:t xml:space="preserve"> </w:t>
      </w:r>
      <w:r>
        <w:t>provider</w:t>
      </w:r>
      <w:r w:rsidRPr="0087779E">
        <w:rPr>
          <w:spacing w:val="-14"/>
        </w:rPr>
        <w:t xml:space="preserve"> </w:t>
      </w:r>
      <w:r>
        <w:t>must</w:t>
      </w:r>
      <w:r w:rsidRPr="0087779E">
        <w:rPr>
          <w:spacing w:val="-9"/>
        </w:rPr>
        <w:t xml:space="preserve"> </w:t>
      </w:r>
      <w:r>
        <w:t>also</w:t>
      </w:r>
      <w:r w:rsidRPr="0087779E">
        <w:rPr>
          <w:spacing w:val="-13"/>
        </w:rPr>
        <w:t xml:space="preserve"> </w:t>
      </w:r>
      <w:r>
        <w:t>be</w:t>
      </w:r>
      <w:r w:rsidRPr="0087779E">
        <w:rPr>
          <w:spacing w:val="-8"/>
        </w:rPr>
        <w:t xml:space="preserve"> </w:t>
      </w:r>
      <w:r>
        <w:t>responsible</w:t>
      </w:r>
      <w:r w:rsidRPr="0087779E">
        <w:rPr>
          <w:spacing w:val="-8"/>
        </w:rPr>
        <w:t xml:space="preserve"> </w:t>
      </w:r>
      <w:r>
        <w:t>for</w:t>
      </w:r>
      <w:r w:rsidRPr="0087779E">
        <w:rPr>
          <w:spacing w:val="-11"/>
        </w:rPr>
        <w:t xml:space="preserve"> </w:t>
      </w:r>
      <w:r>
        <w:t>the</w:t>
      </w:r>
      <w:r w:rsidRPr="0087779E">
        <w:rPr>
          <w:spacing w:val="-11"/>
        </w:rPr>
        <w:t xml:space="preserve"> </w:t>
      </w:r>
      <w:r>
        <w:t>payment</w:t>
      </w:r>
      <w:r w:rsidRPr="0087779E">
        <w:rPr>
          <w:spacing w:val="-11"/>
        </w:rPr>
        <w:t xml:space="preserve"> </w:t>
      </w:r>
      <w:r>
        <w:t>for</w:t>
      </w:r>
      <w:r w:rsidRPr="0087779E">
        <w:rPr>
          <w:spacing w:val="-11"/>
        </w:rPr>
        <w:t xml:space="preserve"> </w:t>
      </w:r>
      <w:r>
        <w:t>all</w:t>
      </w:r>
      <w:r w:rsidRPr="0087779E">
        <w:rPr>
          <w:spacing w:val="-12"/>
        </w:rPr>
        <w:t xml:space="preserve"> </w:t>
      </w:r>
      <w:r>
        <w:t>entitlements</w:t>
      </w:r>
      <w:r w:rsidRPr="0087779E">
        <w:rPr>
          <w:spacing w:val="-9"/>
        </w:rPr>
        <w:t xml:space="preserve"> </w:t>
      </w:r>
      <w:r>
        <w:t>due</w:t>
      </w:r>
      <w:r w:rsidRPr="0087779E">
        <w:rPr>
          <w:spacing w:val="-8"/>
        </w:rPr>
        <w:t xml:space="preserve"> </w:t>
      </w:r>
      <w:r>
        <w:t>to</w:t>
      </w:r>
      <w:r w:rsidRPr="0087779E">
        <w:rPr>
          <w:spacing w:val="-10"/>
        </w:rPr>
        <w:t xml:space="preserve"> </w:t>
      </w:r>
      <w:r>
        <w:t>the</w:t>
      </w:r>
      <w:r w:rsidRPr="0087779E">
        <w:rPr>
          <w:spacing w:val="-11"/>
        </w:rPr>
        <w:t xml:space="preserve"> </w:t>
      </w:r>
      <w:r>
        <w:t>replaced staff or the</w:t>
      </w:r>
      <w:r w:rsidRPr="0087779E">
        <w:rPr>
          <w:spacing w:val="-10"/>
        </w:rPr>
        <w:t xml:space="preserve"> </w:t>
      </w:r>
      <w:r>
        <w:t>relief.</w:t>
      </w:r>
    </w:p>
    <w:p w14:paraId="5029BE22" w14:textId="77777777" w:rsidR="00BA2E94" w:rsidRDefault="005D07B1" w:rsidP="004979C0">
      <w:pPr>
        <w:pStyle w:val="ListParagraph"/>
        <w:numPr>
          <w:ilvl w:val="0"/>
          <w:numId w:val="18"/>
        </w:numPr>
        <w:jc w:val="both"/>
      </w:pPr>
      <w:r>
        <w:t>The service provider shall comply with the local labor laws, ordinances, rules and regulations bearing upon the performance of its obligations, and he should be responsible for payment into the social security plan and medical insurance plan for its staff and provide proof of payments if requested by</w:t>
      </w:r>
      <w:r w:rsidRPr="0087779E">
        <w:rPr>
          <w:spacing w:val="-4"/>
        </w:rPr>
        <w:t xml:space="preserve"> </w:t>
      </w:r>
      <w:r>
        <w:t>UNHCR.</w:t>
      </w:r>
    </w:p>
    <w:p w14:paraId="52D1C2B4" w14:textId="77777777" w:rsidR="00BA2E94" w:rsidRDefault="005D07B1" w:rsidP="004979C0">
      <w:pPr>
        <w:pStyle w:val="ListParagraph"/>
        <w:numPr>
          <w:ilvl w:val="0"/>
          <w:numId w:val="18"/>
        </w:numPr>
        <w:jc w:val="both"/>
      </w:pPr>
      <w:r>
        <w:t>The service provider is solely responsible for all taxations or other assessments on any income derived from UNHCR. UNHCR will not make any withholding from salary for purposes of income tax. UNHCR is exempt from any liabilities regarding taxation and will not reimburse any amount to the service</w:t>
      </w:r>
      <w:r w:rsidRPr="00BA2E94">
        <w:rPr>
          <w:spacing w:val="-1"/>
        </w:rPr>
        <w:t xml:space="preserve"> </w:t>
      </w:r>
      <w:r>
        <w:t>provider.</w:t>
      </w:r>
    </w:p>
    <w:p w14:paraId="03610D20" w14:textId="6F84C04A" w:rsidR="005D07B1" w:rsidRDefault="005D07B1" w:rsidP="004979C0">
      <w:pPr>
        <w:pStyle w:val="ListParagraph"/>
        <w:numPr>
          <w:ilvl w:val="0"/>
          <w:numId w:val="18"/>
        </w:numPr>
        <w:jc w:val="both"/>
      </w:pPr>
      <w:r>
        <w:t>The</w:t>
      </w:r>
      <w:r w:rsidRPr="00BA2E94">
        <w:rPr>
          <w:spacing w:val="-8"/>
        </w:rPr>
        <w:t xml:space="preserve"> </w:t>
      </w:r>
      <w:r>
        <w:t>service</w:t>
      </w:r>
      <w:r w:rsidRPr="00BA2E94">
        <w:rPr>
          <w:spacing w:val="-11"/>
        </w:rPr>
        <w:t xml:space="preserve"> </w:t>
      </w:r>
      <w:r>
        <w:t>provider</w:t>
      </w:r>
      <w:r w:rsidRPr="00BA2E94">
        <w:rPr>
          <w:spacing w:val="-14"/>
        </w:rPr>
        <w:t xml:space="preserve"> </w:t>
      </w:r>
      <w:r>
        <w:t>must</w:t>
      </w:r>
      <w:r w:rsidRPr="00BA2E94">
        <w:rPr>
          <w:spacing w:val="-9"/>
        </w:rPr>
        <w:t xml:space="preserve"> </w:t>
      </w:r>
      <w:r>
        <w:t>adhere</w:t>
      </w:r>
      <w:r w:rsidRPr="00BA2E94">
        <w:rPr>
          <w:spacing w:val="-8"/>
        </w:rPr>
        <w:t xml:space="preserve"> </w:t>
      </w:r>
      <w:r>
        <w:t>to</w:t>
      </w:r>
      <w:r w:rsidRPr="00BA2E94">
        <w:rPr>
          <w:spacing w:val="-8"/>
        </w:rPr>
        <w:t xml:space="preserve"> </w:t>
      </w:r>
      <w:r>
        <w:t>the</w:t>
      </w:r>
      <w:r w:rsidRPr="00BA2E94">
        <w:rPr>
          <w:spacing w:val="-11"/>
        </w:rPr>
        <w:t xml:space="preserve"> </w:t>
      </w:r>
      <w:r>
        <w:t>national</w:t>
      </w:r>
      <w:r w:rsidRPr="00BA2E94">
        <w:rPr>
          <w:spacing w:val="-12"/>
        </w:rPr>
        <w:t xml:space="preserve"> </w:t>
      </w:r>
      <w:r>
        <w:t>policy</w:t>
      </w:r>
      <w:r w:rsidRPr="00BA2E94">
        <w:rPr>
          <w:spacing w:val="-13"/>
        </w:rPr>
        <w:t xml:space="preserve"> </w:t>
      </w:r>
      <w:r>
        <w:t>on</w:t>
      </w:r>
      <w:r w:rsidRPr="00BA2E94">
        <w:rPr>
          <w:spacing w:val="-12"/>
        </w:rPr>
        <w:t xml:space="preserve"> </w:t>
      </w:r>
      <w:r>
        <w:t>the</w:t>
      </w:r>
      <w:r w:rsidRPr="00BA2E94">
        <w:rPr>
          <w:spacing w:val="-13"/>
        </w:rPr>
        <w:t xml:space="preserve"> </w:t>
      </w:r>
      <w:r>
        <w:t>employee</w:t>
      </w:r>
      <w:r w:rsidRPr="00BA2E94">
        <w:rPr>
          <w:spacing w:val="-13"/>
        </w:rPr>
        <w:t xml:space="preserve"> </w:t>
      </w:r>
      <w:r>
        <w:t>working</w:t>
      </w:r>
      <w:r w:rsidRPr="00BA2E94">
        <w:rPr>
          <w:spacing w:val="-14"/>
        </w:rPr>
        <w:t xml:space="preserve"> </w:t>
      </w:r>
      <w:r>
        <w:t>hours,</w:t>
      </w:r>
      <w:r w:rsidRPr="00BA2E94">
        <w:rPr>
          <w:spacing w:val="-9"/>
        </w:rPr>
        <w:t xml:space="preserve"> </w:t>
      </w:r>
      <w:r>
        <w:t>holidays, annual leave and sick leave</w:t>
      </w:r>
      <w:r w:rsidRPr="00BA2E94">
        <w:rPr>
          <w:spacing w:val="-14"/>
        </w:rPr>
        <w:t xml:space="preserve"> </w:t>
      </w:r>
      <w:r>
        <w:t>entitlements.</w:t>
      </w:r>
    </w:p>
    <w:p w14:paraId="0B5CA040" w14:textId="77777777" w:rsidR="005D07B1" w:rsidRDefault="005D07B1" w:rsidP="005D07B1">
      <w:pPr>
        <w:pStyle w:val="BodyText"/>
        <w:spacing w:before="9"/>
        <w:ind w:left="0" w:firstLine="0"/>
        <w:jc w:val="both"/>
        <w:rPr>
          <w:sz w:val="24"/>
        </w:rPr>
      </w:pPr>
    </w:p>
    <w:p w14:paraId="7AA18EA0" w14:textId="2769893D" w:rsidR="00E55216" w:rsidRPr="00750049" w:rsidRDefault="00E55216" w:rsidP="00A35736">
      <w:pPr>
        <w:numPr>
          <w:ilvl w:val="0"/>
          <w:numId w:val="1"/>
        </w:numPr>
        <w:ind w:left="0" w:firstLine="0"/>
        <w:jc w:val="both"/>
        <w:rPr>
          <w:b/>
        </w:rPr>
      </w:pPr>
      <w:r w:rsidRPr="00750049">
        <w:rPr>
          <w:b/>
        </w:rPr>
        <w:t>AD HOC, EMERGENCY AND OTHER SERVICES REQUIREMENTS</w:t>
      </w:r>
    </w:p>
    <w:p w14:paraId="22E976EE" w14:textId="358013A9" w:rsidR="00E55216" w:rsidRDefault="00E55216" w:rsidP="00A35736">
      <w:pPr>
        <w:jc w:val="both"/>
      </w:pPr>
      <w:r w:rsidRPr="00750049">
        <w:rPr>
          <w:b/>
        </w:rPr>
        <w:t>Ad Hoc Requirements</w:t>
      </w:r>
      <w:r>
        <w:t xml:space="preserve">: The UPSS provider shall have the capability to provide additional guard coverage during special events and </w:t>
      </w:r>
      <w:r w:rsidR="00421836">
        <w:t>emergencies</w:t>
      </w:r>
      <w:r>
        <w:t xml:space="preserve"> to protect UNHCR organization facilities, employees, property</w:t>
      </w:r>
      <w:r w:rsidR="00774799">
        <w:t>,</w:t>
      </w:r>
      <w:r>
        <w:t xml:space="preserve"> and guests, as requested by the UNHCR </w:t>
      </w:r>
      <w:r w:rsidR="00154455">
        <w:t>Security</w:t>
      </w:r>
      <w:r>
        <w:t>, Admin</w:t>
      </w:r>
      <w:r w:rsidR="00774799">
        <w:t>,</w:t>
      </w:r>
      <w:r>
        <w:t xml:space="preserve"> or Supply officer</w:t>
      </w:r>
      <w:r w:rsidR="00582DCF">
        <w:t>.</w:t>
      </w:r>
    </w:p>
    <w:p w14:paraId="71844407" w14:textId="1B03D0B3" w:rsidR="00E55216" w:rsidRDefault="00E55216" w:rsidP="00A35736">
      <w:pPr>
        <w:jc w:val="both"/>
      </w:pPr>
      <w:r w:rsidRPr="00750049">
        <w:rPr>
          <w:b/>
        </w:rPr>
        <w:t>Quick/Emergency Response Team</w:t>
      </w:r>
      <w:r>
        <w:t xml:space="preserve">: The UPSS provider shall have the capability to provide a Quick/Rapid Response Team to respond to the activation of the linked panic/alarm system or call for emergency 24 hours per day, 7 days per week. The role of the response team will be limited to liaison presence, conducting preliminary observations, securing the </w:t>
      </w:r>
      <w:r w:rsidR="00774799">
        <w:t>site,</w:t>
      </w:r>
      <w:r>
        <w:t xml:space="preserve"> and communicating the needs to the police and/or other emergency services when they arrive.</w:t>
      </w:r>
    </w:p>
    <w:p w14:paraId="7A32A9E4" w14:textId="77777777" w:rsidR="00E55216" w:rsidRPr="00644986" w:rsidRDefault="00E55216" w:rsidP="00A35736">
      <w:pPr>
        <w:numPr>
          <w:ilvl w:val="0"/>
          <w:numId w:val="1"/>
        </w:numPr>
        <w:ind w:left="0" w:firstLine="0"/>
        <w:jc w:val="both"/>
        <w:rPr>
          <w:b/>
        </w:rPr>
      </w:pPr>
      <w:r w:rsidRPr="00644986">
        <w:rPr>
          <w:b/>
        </w:rPr>
        <w:t>PRE-EMPLOYMENT SCREENING</w:t>
      </w:r>
    </w:p>
    <w:p w14:paraId="04AC78A8" w14:textId="2D2F9FE1" w:rsidR="00E55216" w:rsidRDefault="00E55216" w:rsidP="00A35736">
      <w:pPr>
        <w:jc w:val="both"/>
      </w:pPr>
      <w:r>
        <w:t xml:space="preserve">The UPSS provider shall </w:t>
      </w:r>
      <w:r w:rsidR="00421836">
        <w:t>investigate</w:t>
      </w:r>
      <w:r>
        <w:t xml:space="preserve"> the reputation and character of each employee applying to work under this contract. The UPSS provider shall not assign personnel to this contract until the investigation is complete and the results </w:t>
      </w:r>
      <w:r w:rsidR="00774799">
        <w:t xml:space="preserve">are </w:t>
      </w:r>
      <w:r>
        <w:t>determined to be favorable. Favorable, in this context, means that the applicant has no criminal record, there is no indication that the applicant has used illegal drugs or alcohol while working, personal references and former employers recommend the applicant for a position of trust and responsibility, and there are no other obvious disqualifying factors regarding the applicant’s reputation and character. The UPSS provider shall maintain the results of the investigation during t</w:t>
      </w:r>
      <w:r w:rsidR="00CD6826">
        <w:t xml:space="preserve">he life of the contract. UNHCR </w:t>
      </w:r>
      <w:r w:rsidR="00154455">
        <w:t>Security</w:t>
      </w:r>
      <w:r>
        <w:t>, Admin</w:t>
      </w:r>
      <w:r w:rsidR="00774799">
        <w:t>,</w:t>
      </w:r>
      <w:r>
        <w:t xml:space="preserve"> or Supply Officer </w:t>
      </w:r>
      <w:r w:rsidR="00421836">
        <w:t>has</w:t>
      </w:r>
      <w:r>
        <w:t xml:space="preserve"> the right to review all investigative results and records for personnel assigned or proposed for this contract. The investigation shall include, as a minimum, the following elements:</w:t>
      </w:r>
    </w:p>
    <w:p w14:paraId="679D7D00" w14:textId="206D584B" w:rsidR="00E55216" w:rsidRDefault="00E55216" w:rsidP="004979C0">
      <w:pPr>
        <w:pStyle w:val="ListParagraph"/>
        <w:numPr>
          <w:ilvl w:val="1"/>
          <w:numId w:val="17"/>
        </w:numPr>
        <w:spacing w:after="0"/>
        <w:ind w:left="540"/>
        <w:jc w:val="both"/>
      </w:pPr>
      <w:r>
        <w:t>A check of criminal files, as authorized by local law, at locations where the applicant has lived and worked;</w:t>
      </w:r>
    </w:p>
    <w:p w14:paraId="1FD15D24" w14:textId="7471C64E" w:rsidR="00E55216" w:rsidRDefault="00E55216" w:rsidP="004979C0">
      <w:pPr>
        <w:pStyle w:val="ListParagraph"/>
        <w:numPr>
          <w:ilvl w:val="1"/>
          <w:numId w:val="17"/>
        </w:numPr>
        <w:spacing w:after="0"/>
        <w:ind w:left="540"/>
        <w:jc w:val="both"/>
      </w:pPr>
      <w:r>
        <w:t>An employment check going back five years; and</w:t>
      </w:r>
    </w:p>
    <w:p w14:paraId="3DEEF662" w14:textId="0CD3851C" w:rsidR="00E55216" w:rsidRDefault="00E55216" w:rsidP="004979C0">
      <w:pPr>
        <w:pStyle w:val="ListParagraph"/>
        <w:numPr>
          <w:ilvl w:val="1"/>
          <w:numId w:val="17"/>
        </w:numPr>
        <w:spacing w:after="0"/>
        <w:ind w:left="540"/>
        <w:jc w:val="both"/>
      </w:pPr>
      <w:r>
        <w:t>A check of at least three personal references.</w:t>
      </w:r>
    </w:p>
    <w:p w14:paraId="136EF24F" w14:textId="77777777" w:rsidR="00E55216" w:rsidRDefault="00E55216" w:rsidP="004979C0">
      <w:pPr>
        <w:pStyle w:val="ListParagraph"/>
        <w:numPr>
          <w:ilvl w:val="1"/>
          <w:numId w:val="17"/>
        </w:numPr>
        <w:spacing w:after="0"/>
        <w:ind w:left="540"/>
        <w:jc w:val="both"/>
      </w:pPr>
      <w:r>
        <w:t>The UPSS provider must maintain, at a minimum, the following documents in the personnel record of each employee assigned to work at the UNSMS organization facility:</w:t>
      </w:r>
    </w:p>
    <w:p w14:paraId="225278F9" w14:textId="3BBBC445" w:rsidR="00E55216" w:rsidRDefault="00E55216" w:rsidP="004979C0">
      <w:pPr>
        <w:pStyle w:val="ListParagraph"/>
        <w:numPr>
          <w:ilvl w:val="1"/>
          <w:numId w:val="17"/>
        </w:numPr>
        <w:spacing w:after="0"/>
        <w:ind w:left="540"/>
        <w:jc w:val="both"/>
      </w:pPr>
      <w:r>
        <w:t>Individual performance record;</w:t>
      </w:r>
    </w:p>
    <w:p w14:paraId="50F7ABBE" w14:textId="75EFB1C5" w:rsidR="00E55216" w:rsidRDefault="00E55216" w:rsidP="004979C0">
      <w:pPr>
        <w:pStyle w:val="ListParagraph"/>
        <w:numPr>
          <w:ilvl w:val="1"/>
          <w:numId w:val="17"/>
        </w:numPr>
        <w:spacing w:after="0"/>
        <w:ind w:left="540"/>
        <w:jc w:val="both"/>
      </w:pPr>
      <w:r>
        <w:lastRenderedPageBreak/>
        <w:t xml:space="preserve">Work application and supplemental data (copy of national identity card or other </w:t>
      </w:r>
      <w:r w:rsidR="00597628">
        <w:t>legal</w:t>
      </w:r>
      <w:r>
        <w:t xml:space="preserve"> form of identification);</w:t>
      </w:r>
    </w:p>
    <w:p w14:paraId="48847635" w14:textId="4B717959" w:rsidR="00E55216" w:rsidRDefault="00E55216" w:rsidP="004979C0">
      <w:pPr>
        <w:pStyle w:val="ListParagraph"/>
        <w:numPr>
          <w:ilvl w:val="1"/>
          <w:numId w:val="17"/>
        </w:numPr>
        <w:spacing w:after="0"/>
        <w:ind w:left="540"/>
        <w:jc w:val="both"/>
      </w:pPr>
      <w:r>
        <w:t>Background investigation information;</w:t>
      </w:r>
    </w:p>
    <w:p w14:paraId="1CB7B575" w14:textId="2468714C" w:rsidR="00E55216" w:rsidRDefault="00E55216" w:rsidP="004979C0">
      <w:pPr>
        <w:pStyle w:val="ListParagraph"/>
        <w:numPr>
          <w:ilvl w:val="1"/>
          <w:numId w:val="17"/>
        </w:numPr>
        <w:spacing w:after="0"/>
        <w:ind w:left="540"/>
        <w:jc w:val="both"/>
      </w:pPr>
      <w:r>
        <w:t>Individual training records;</w:t>
      </w:r>
    </w:p>
    <w:p w14:paraId="4EB91A0D" w14:textId="2C3415C7" w:rsidR="00E55216" w:rsidRDefault="00E55216" w:rsidP="004979C0">
      <w:pPr>
        <w:pStyle w:val="ListParagraph"/>
        <w:numPr>
          <w:ilvl w:val="1"/>
          <w:numId w:val="17"/>
        </w:numPr>
        <w:spacing w:after="0"/>
        <w:ind w:left="540"/>
        <w:jc w:val="both"/>
      </w:pPr>
      <w:r>
        <w:t>Photograph.</w:t>
      </w:r>
    </w:p>
    <w:p w14:paraId="2E2948AE" w14:textId="77777777" w:rsidR="003A62EC" w:rsidRDefault="003A62EC" w:rsidP="00802FBB">
      <w:pPr>
        <w:spacing w:after="0"/>
        <w:ind w:left="540" w:hanging="360"/>
        <w:jc w:val="both"/>
      </w:pPr>
    </w:p>
    <w:p w14:paraId="00D5FA88" w14:textId="77777777" w:rsidR="00E55216" w:rsidRPr="00644986" w:rsidRDefault="00E55216" w:rsidP="00A35736">
      <w:pPr>
        <w:numPr>
          <w:ilvl w:val="0"/>
          <w:numId w:val="1"/>
        </w:numPr>
        <w:ind w:left="0" w:firstLine="0"/>
        <w:jc w:val="both"/>
        <w:rPr>
          <w:b/>
        </w:rPr>
      </w:pPr>
      <w:r w:rsidRPr="00644986">
        <w:rPr>
          <w:b/>
        </w:rPr>
        <w:t>PROFESSIONAL CONDUCT</w:t>
      </w:r>
    </w:p>
    <w:p w14:paraId="2BF8D32D" w14:textId="021C51D5" w:rsidR="00E55216" w:rsidRDefault="00E55216" w:rsidP="00A35736">
      <w:pPr>
        <w:jc w:val="both"/>
      </w:pPr>
      <w:r>
        <w:t>All UPSS personnel assigned to this contract shall maintain the highest standards of employee competency, conduct, cleanliness</w:t>
      </w:r>
      <w:r w:rsidR="00774799">
        <w:t>,</w:t>
      </w:r>
      <w:r>
        <w:t xml:space="preserve"> and integrity. Assignments shall be performed </w:t>
      </w:r>
      <w:r w:rsidR="00421836">
        <w:t>by</w:t>
      </w:r>
      <w:r>
        <w:t xml:space="preserve"> prescribed guard orders to the best of each guard’s ability and </w:t>
      </w:r>
      <w:r w:rsidR="00421836">
        <w:t>by</w:t>
      </w:r>
      <w:r>
        <w:t xml:space="preserve"> safe </w:t>
      </w:r>
      <w:r w:rsidR="00774799">
        <w:t>workplace</w:t>
      </w:r>
      <w:r>
        <w:t xml:space="preserve"> policies and practices.</w:t>
      </w:r>
    </w:p>
    <w:p w14:paraId="03CA3FCB" w14:textId="16F1387B" w:rsidR="00E55216" w:rsidRDefault="00E55216" w:rsidP="00A35736">
      <w:pPr>
        <w:jc w:val="both"/>
      </w:pPr>
      <w:r>
        <w:t xml:space="preserve">The UPSS provider shall remove any of its employees from UNHCR buildings or properties upon </w:t>
      </w:r>
      <w:r w:rsidR="00774799">
        <w:t xml:space="preserve">the </w:t>
      </w:r>
      <w:r>
        <w:t xml:space="preserve">determination that such employees are found to be unfit for the performance of </w:t>
      </w:r>
      <w:r w:rsidR="00154455">
        <w:t>Security</w:t>
      </w:r>
      <w:r>
        <w:t xml:space="preserve"> duties. UNHCR  reserves the right to direct the removal of any UPSS employee determined to be in non-compliance with the qualifications and standards </w:t>
      </w:r>
      <w:r w:rsidR="00421836">
        <w:t>outlined in</w:t>
      </w:r>
      <w:r>
        <w:t xml:space="preserve"> the </w:t>
      </w:r>
      <w:proofErr w:type="spellStart"/>
      <w:r w:rsidR="00983DDD">
        <w:t>ToR</w:t>
      </w:r>
      <w:proofErr w:type="spellEnd"/>
      <w:r>
        <w:t xml:space="preserve"> or for any other reason at </w:t>
      </w:r>
      <w:r w:rsidR="00774799">
        <w:t xml:space="preserve">UNHCR's </w:t>
      </w:r>
      <w:r>
        <w:t>sole, exclusive</w:t>
      </w:r>
      <w:r w:rsidR="00774799">
        <w:t>,</w:t>
      </w:r>
      <w:r>
        <w:t xml:space="preserve"> and non-negotiable discretion. A determination of unfitness may be made from incidents involving violations of General, Post, Supervisory</w:t>
      </w:r>
      <w:r w:rsidR="00774799">
        <w:t>,</w:t>
      </w:r>
      <w:r>
        <w:t xml:space="preserve"> and Special Orders and immediately identifiable types of misconduct or delinquency, without limiting the foregoing right of UNHCR to have any UPSS employee removed for any reason.</w:t>
      </w:r>
    </w:p>
    <w:p w14:paraId="00FDF095" w14:textId="13C83FD2" w:rsidR="00E55216" w:rsidRDefault="00E55216" w:rsidP="00A35736">
      <w:pPr>
        <w:jc w:val="both"/>
      </w:pPr>
      <w:r>
        <w:t xml:space="preserve"> The UPSS provider shall administer disciplinary action, up to and including removal, for those employees who commit the following </w:t>
      </w:r>
      <w:r w:rsidR="00774799">
        <w:t>offenses</w:t>
      </w:r>
      <w:r>
        <w:t>, omissions</w:t>
      </w:r>
      <w:r w:rsidR="00774799">
        <w:t>,</w:t>
      </w:r>
      <w:r>
        <w:t xml:space="preserve"> or derelictions of duties. All disciplinary actions will be reported to the UNHCR </w:t>
      </w:r>
      <w:r w:rsidR="00154455">
        <w:t>Security</w:t>
      </w:r>
      <w:r>
        <w:t>, Admin</w:t>
      </w:r>
      <w:r w:rsidR="00774799">
        <w:t>,</w:t>
      </w:r>
      <w:r>
        <w:t xml:space="preserve"> or Supply Officer. The following, but not limited to, may be considered as demonstrating unfit performance:</w:t>
      </w:r>
    </w:p>
    <w:p w14:paraId="290324D6" w14:textId="2988D02F" w:rsidR="00E55216" w:rsidRDefault="00E55216" w:rsidP="004979C0">
      <w:pPr>
        <w:pStyle w:val="ListParagraph"/>
        <w:numPr>
          <w:ilvl w:val="1"/>
          <w:numId w:val="16"/>
        </w:numPr>
        <w:spacing w:after="0"/>
        <w:jc w:val="both"/>
      </w:pPr>
      <w:r>
        <w:t>Knowingly and/or willfully violating General, Post, Supervisory or Special Orders;</w:t>
      </w:r>
    </w:p>
    <w:p w14:paraId="78A8F760" w14:textId="78A443D6" w:rsidR="00E55216" w:rsidRDefault="00E55216" w:rsidP="004979C0">
      <w:pPr>
        <w:pStyle w:val="ListParagraph"/>
        <w:numPr>
          <w:ilvl w:val="1"/>
          <w:numId w:val="16"/>
        </w:numPr>
        <w:spacing w:after="0"/>
        <w:jc w:val="both"/>
      </w:pPr>
      <w:r>
        <w:t>Failing to demonstrate courtesy</w:t>
      </w:r>
      <w:r w:rsidR="005366FC">
        <w:t xml:space="preserve"> and good manners toward UNHCR </w:t>
      </w:r>
      <w:r>
        <w:t xml:space="preserve">employees, </w:t>
      </w:r>
      <w:r w:rsidR="005366FC">
        <w:t>visitors, guests</w:t>
      </w:r>
      <w:r w:rsidR="00774799">
        <w:t>,</w:t>
      </w:r>
      <w:r w:rsidR="005366FC">
        <w:t xml:space="preserve"> or the general </w:t>
      </w:r>
      <w:r>
        <w:t>public. (Not displaying a respectful and helpful attitude in all endeavors will be cause for removal from a post. Continued complaints shall be cause for removal from the contract.);</w:t>
      </w:r>
    </w:p>
    <w:p w14:paraId="05271278" w14:textId="0A403DDB" w:rsidR="00E55216" w:rsidRDefault="005366FC" w:rsidP="004979C0">
      <w:pPr>
        <w:pStyle w:val="ListParagraph"/>
        <w:numPr>
          <w:ilvl w:val="1"/>
          <w:numId w:val="16"/>
        </w:numPr>
        <w:spacing w:after="0"/>
        <w:jc w:val="both"/>
      </w:pPr>
      <w:r>
        <w:t xml:space="preserve">Unauthorized use of UNHCR </w:t>
      </w:r>
      <w:r w:rsidR="00E55216">
        <w:t xml:space="preserve">property, including telephones, communications equipment, </w:t>
      </w:r>
      <w:r w:rsidR="00154455">
        <w:t>Security</w:t>
      </w:r>
      <w:r w:rsidR="00E55216">
        <w:t xml:space="preserve"> equipment, or vehicles. The UPSS provider shall reimburse the UNHCR for any loss, abuse</w:t>
      </w:r>
      <w:r w:rsidR="00774799">
        <w:t>,</w:t>
      </w:r>
      <w:r w:rsidR="00E55216">
        <w:t xml:space="preserve"> or misuse of such property;</w:t>
      </w:r>
    </w:p>
    <w:p w14:paraId="46FC2AFC" w14:textId="47C4953D" w:rsidR="00E55216" w:rsidRDefault="00E55216" w:rsidP="004979C0">
      <w:pPr>
        <w:pStyle w:val="ListParagraph"/>
        <w:numPr>
          <w:ilvl w:val="1"/>
          <w:numId w:val="16"/>
        </w:numPr>
        <w:spacing w:after="0"/>
        <w:jc w:val="both"/>
      </w:pPr>
      <w:r>
        <w:t>Leaving disturbing papers on desks and opening desk drawers or cabinets fo</w:t>
      </w:r>
      <w:r w:rsidR="005366FC">
        <w:t xml:space="preserve">r any reason other than a real </w:t>
      </w:r>
      <w:r w:rsidR="00154455">
        <w:t>Security</w:t>
      </w:r>
      <w:r>
        <w:t xml:space="preserve"> reason;</w:t>
      </w:r>
    </w:p>
    <w:p w14:paraId="5309D186" w14:textId="5C66BFB9" w:rsidR="00E55216" w:rsidRDefault="00E55216" w:rsidP="004979C0">
      <w:pPr>
        <w:pStyle w:val="ListParagraph"/>
        <w:numPr>
          <w:ilvl w:val="1"/>
          <w:numId w:val="16"/>
        </w:numPr>
        <w:spacing w:after="0"/>
        <w:jc w:val="both"/>
      </w:pPr>
      <w:r>
        <w:t>Falsifying, unlawfully concealing, removing, mutilating</w:t>
      </w:r>
      <w:r w:rsidR="00774799">
        <w:t>,</w:t>
      </w:r>
      <w:r>
        <w:t xml:space="preserve"> or destroying any official documents or records;</w:t>
      </w:r>
    </w:p>
    <w:p w14:paraId="3AB7E290" w14:textId="344AF10D" w:rsidR="00E55216" w:rsidRDefault="00E55216" w:rsidP="004979C0">
      <w:pPr>
        <w:pStyle w:val="ListParagraph"/>
        <w:numPr>
          <w:ilvl w:val="1"/>
          <w:numId w:val="16"/>
        </w:numPr>
        <w:spacing w:after="0"/>
        <w:jc w:val="both"/>
      </w:pPr>
      <w:r>
        <w:t>Concealing material facts by willful omission from official documents or records;</w:t>
      </w:r>
    </w:p>
    <w:p w14:paraId="3B7B82D5" w14:textId="77F9D9E9" w:rsidR="00E55216" w:rsidRDefault="00E55216" w:rsidP="004979C0">
      <w:pPr>
        <w:pStyle w:val="ListParagraph"/>
        <w:numPr>
          <w:ilvl w:val="1"/>
          <w:numId w:val="16"/>
        </w:numPr>
        <w:spacing w:after="0"/>
        <w:jc w:val="both"/>
      </w:pPr>
      <w:r>
        <w:t xml:space="preserve">Disclosing UNHCR proprietary information or making any unauthorized news or </w:t>
      </w:r>
      <w:r w:rsidR="005366FC">
        <w:t xml:space="preserve">press releases regarding UNHCR </w:t>
      </w:r>
      <w:r>
        <w:t>personnel or operations;</w:t>
      </w:r>
    </w:p>
    <w:p w14:paraId="0C56FB07" w14:textId="2456BF0A" w:rsidR="00E55216" w:rsidRDefault="00E55216" w:rsidP="004979C0">
      <w:pPr>
        <w:pStyle w:val="ListParagraph"/>
        <w:numPr>
          <w:ilvl w:val="1"/>
          <w:numId w:val="16"/>
        </w:numPr>
        <w:spacing w:after="0"/>
        <w:jc w:val="both"/>
      </w:pPr>
      <w:r>
        <w:t xml:space="preserve">Disclosing duty assignment(s), particularly manpower, </w:t>
      </w:r>
      <w:r w:rsidR="00154455">
        <w:t>Security</w:t>
      </w:r>
      <w:r>
        <w:t xml:space="preserve"> precautions</w:t>
      </w:r>
      <w:r w:rsidR="00421836">
        <w:t>,</w:t>
      </w:r>
      <w:r>
        <w:t xml:space="preserve"> or procedures, except to persons authorized to have su</w:t>
      </w:r>
      <w:r w:rsidR="003A62EC">
        <w:t xml:space="preserve">ch knowledge or as approved by </w:t>
      </w:r>
      <w:r>
        <w:t xml:space="preserve">UNHCR </w:t>
      </w:r>
      <w:r w:rsidR="00154455">
        <w:t>Security</w:t>
      </w:r>
      <w:r>
        <w:t>, Admin</w:t>
      </w:r>
      <w:r w:rsidR="00421836">
        <w:t>,</w:t>
      </w:r>
      <w:r>
        <w:t xml:space="preserve"> or Supply officer;</w:t>
      </w:r>
    </w:p>
    <w:p w14:paraId="7FE8E041" w14:textId="3FB46D49" w:rsidR="00E55216" w:rsidRDefault="00E55216" w:rsidP="004979C0">
      <w:pPr>
        <w:pStyle w:val="ListParagraph"/>
        <w:numPr>
          <w:ilvl w:val="1"/>
          <w:numId w:val="16"/>
        </w:numPr>
        <w:spacing w:after="0"/>
        <w:jc w:val="both"/>
      </w:pPr>
      <w:r>
        <w:t>Neglecting duties by sleeping while on duty, failing to devote full time and attention to assigned duties</w:t>
      </w:r>
      <w:r w:rsidR="00421836">
        <w:t>,</w:t>
      </w:r>
      <w:r>
        <w:t xml:space="preserve"> and unreasonably delaying or failing to carry out assigned tasks.</w:t>
      </w:r>
    </w:p>
    <w:p w14:paraId="23F01DF8" w14:textId="6335496D" w:rsidR="00E55216" w:rsidRDefault="00E55216" w:rsidP="004979C0">
      <w:pPr>
        <w:pStyle w:val="ListParagraph"/>
        <w:numPr>
          <w:ilvl w:val="1"/>
          <w:numId w:val="16"/>
        </w:numPr>
        <w:spacing w:after="0"/>
        <w:jc w:val="both"/>
      </w:pPr>
      <w:r>
        <w:t>Conducting personal affairs during duty hours and refusing to render assistance or cooperate in up</w:t>
      </w:r>
      <w:r w:rsidR="005366FC">
        <w:t xml:space="preserve">holding the integrity of UNHCR </w:t>
      </w:r>
      <w:r w:rsidR="00154455">
        <w:t>Security</w:t>
      </w:r>
      <w:r>
        <w:t xml:space="preserve"> arrangements;</w:t>
      </w:r>
    </w:p>
    <w:p w14:paraId="4DBA6C6A" w14:textId="453F57BC" w:rsidR="00E55216" w:rsidRDefault="005366FC" w:rsidP="004979C0">
      <w:pPr>
        <w:pStyle w:val="ListParagraph"/>
        <w:numPr>
          <w:ilvl w:val="1"/>
          <w:numId w:val="16"/>
        </w:numPr>
        <w:spacing w:after="0"/>
        <w:jc w:val="both"/>
      </w:pPr>
      <w:r>
        <w:lastRenderedPageBreak/>
        <w:t xml:space="preserve">Willfully violating UNHCR </w:t>
      </w:r>
      <w:r w:rsidR="00154455">
        <w:t>Security</w:t>
      </w:r>
      <w:r w:rsidR="00E55216">
        <w:t xml:space="preserve"> procedures or policies;</w:t>
      </w:r>
    </w:p>
    <w:p w14:paraId="03DDF6A1" w14:textId="3CD29BD0" w:rsidR="00E55216" w:rsidRDefault="00E55216" w:rsidP="004979C0">
      <w:pPr>
        <w:pStyle w:val="ListParagraph"/>
        <w:numPr>
          <w:ilvl w:val="1"/>
          <w:numId w:val="16"/>
        </w:numPr>
        <w:spacing w:after="0"/>
        <w:jc w:val="both"/>
      </w:pPr>
      <w:r>
        <w:t xml:space="preserve">Abandoning post </w:t>
      </w:r>
      <w:r w:rsidR="00421836">
        <w:t>before</w:t>
      </w:r>
      <w:r>
        <w:t xml:space="preserve"> proper relief;</w:t>
      </w:r>
    </w:p>
    <w:p w14:paraId="754B22FA" w14:textId="68D913FA" w:rsidR="00E55216" w:rsidRDefault="00E55216" w:rsidP="004979C0">
      <w:pPr>
        <w:pStyle w:val="ListParagraph"/>
        <w:numPr>
          <w:ilvl w:val="1"/>
          <w:numId w:val="16"/>
        </w:numPr>
        <w:spacing w:after="0"/>
        <w:jc w:val="both"/>
      </w:pPr>
      <w:r>
        <w:t>Displaying disorderly or immoral conduct, e.g., using abusive or offensive language, quarreling, intimidating by words or actions, fighting or otherwise participating in disruptive activities;</w:t>
      </w:r>
    </w:p>
    <w:p w14:paraId="5E89BC44" w14:textId="6FB1250C" w:rsidR="00E55216" w:rsidRDefault="00E55216" w:rsidP="004979C0">
      <w:pPr>
        <w:pStyle w:val="ListParagraph"/>
        <w:numPr>
          <w:ilvl w:val="1"/>
          <w:numId w:val="16"/>
        </w:numPr>
        <w:spacing w:after="0"/>
        <w:jc w:val="both"/>
      </w:pPr>
      <w:r>
        <w:t>Gambling or unlawfully wagering or promoting</w:t>
      </w:r>
      <w:r w:rsidR="003A62EC">
        <w:t xml:space="preserve"> gambling in any UNHCR building</w:t>
      </w:r>
      <w:r>
        <w:t>;</w:t>
      </w:r>
    </w:p>
    <w:p w14:paraId="650868D3" w14:textId="5830526F" w:rsidR="00E55216" w:rsidRDefault="00E55216" w:rsidP="004979C0">
      <w:pPr>
        <w:pStyle w:val="ListParagraph"/>
        <w:numPr>
          <w:ilvl w:val="1"/>
          <w:numId w:val="16"/>
        </w:numPr>
        <w:spacing w:after="0"/>
        <w:jc w:val="both"/>
      </w:pPr>
      <w:r>
        <w:t>Carrying a firearm, pepper spray</w:t>
      </w:r>
      <w:r w:rsidR="00774799">
        <w:t>,</w:t>
      </w:r>
      <w:r>
        <w:t xml:space="preserve"> or any other weapon on their person, without </w:t>
      </w:r>
      <w:r w:rsidR="00774799">
        <w:t xml:space="preserve">the </w:t>
      </w:r>
      <w:r>
        <w:t xml:space="preserve">explicit approval of UNHCR </w:t>
      </w:r>
      <w:r w:rsidR="00A053D7">
        <w:t>Security</w:t>
      </w:r>
      <w:r>
        <w:t>, Admin</w:t>
      </w:r>
      <w:r w:rsidR="00774799">
        <w:t>,</w:t>
      </w:r>
      <w:r>
        <w:t xml:space="preserve"> or Supply officer, while on UNHCR  property, even though such carriage may be legal in the jurisdiction where assigned;</w:t>
      </w:r>
    </w:p>
    <w:p w14:paraId="0EAA449E" w14:textId="1D9BE1E9" w:rsidR="00E55216" w:rsidRDefault="005366FC" w:rsidP="004979C0">
      <w:pPr>
        <w:pStyle w:val="ListParagraph"/>
        <w:numPr>
          <w:ilvl w:val="1"/>
          <w:numId w:val="16"/>
        </w:numPr>
        <w:spacing w:after="0"/>
        <w:jc w:val="both"/>
      </w:pPr>
      <w:r>
        <w:t xml:space="preserve">Using </w:t>
      </w:r>
      <w:r w:rsidR="00774799">
        <w:t>UNHCR-issued</w:t>
      </w:r>
      <w:r w:rsidR="00E55216">
        <w:t xml:space="preserve"> identification improperly;</w:t>
      </w:r>
    </w:p>
    <w:p w14:paraId="35170C55" w14:textId="7545D028" w:rsidR="00E55216" w:rsidRDefault="00E55216" w:rsidP="004979C0">
      <w:pPr>
        <w:pStyle w:val="ListParagraph"/>
        <w:numPr>
          <w:ilvl w:val="1"/>
          <w:numId w:val="16"/>
        </w:numPr>
        <w:spacing w:after="0"/>
        <w:jc w:val="both"/>
      </w:pPr>
      <w:r>
        <w:t>Knowingly giving false or misleading statements or concealing material facts in connection with reports or records relating to investigative proceedings;</w:t>
      </w:r>
    </w:p>
    <w:p w14:paraId="5040F5CA" w14:textId="052640F3" w:rsidR="00E55216" w:rsidRDefault="00E55216" w:rsidP="004979C0">
      <w:pPr>
        <w:pStyle w:val="ListParagraph"/>
        <w:numPr>
          <w:ilvl w:val="1"/>
          <w:numId w:val="16"/>
        </w:numPr>
        <w:spacing w:after="0"/>
        <w:jc w:val="both"/>
      </w:pPr>
      <w:r>
        <w:t xml:space="preserve">Knowingly making </w:t>
      </w:r>
      <w:r w:rsidR="00774799">
        <w:t xml:space="preserve">a </w:t>
      </w:r>
      <w:r>
        <w:t>false statement(s) about o</w:t>
      </w:r>
      <w:r w:rsidR="005366FC">
        <w:t xml:space="preserve">ther contract employees, UNHCR </w:t>
      </w:r>
      <w:r>
        <w:t>employees</w:t>
      </w:r>
      <w:r w:rsidR="00774799">
        <w:t>,</w:t>
      </w:r>
      <w:r>
        <w:t xml:space="preserve"> or the general public;</w:t>
      </w:r>
    </w:p>
    <w:p w14:paraId="67222936" w14:textId="0E339CB7" w:rsidR="00E55216" w:rsidRDefault="00E55216" w:rsidP="004979C0">
      <w:pPr>
        <w:pStyle w:val="ListParagraph"/>
        <w:numPr>
          <w:ilvl w:val="1"/>
          <w:numId w:val="16"/>
        </w:numPr>
        <w:spacing w:after="0"/>
        <w:jc w:val="both"/>
      </w:pPr>
      <w:r>
        <w:t>Involvement in any form of discrimination or sexual harassment of other contract employees, UNHCR employees, visitors</w:t>
      </w:r>
      <w:r w:rsidR="00774799">
        <w:t>,</w:t>
      </w:r>
      <w:r>
        <w:t xml:space="preserve"> or members of the public while on UNHCR  premises;</w:t>
      </w:r>
    </w:p>
    <w:p w14:paraId="2493ECDD" w14:textId="1748B4F6" w:rsidR="00E55216" w:rsidRDefault="00E55216" w:rsidP="004979C0">
      <w:pPr>
        <w:pStyle w:val="ListParagraph"/>
        <w:numPr>
          <w:ilvl w:val="1"/>
          <w:numId w:val="16"/>
        </w:numPr>
        <w:spacing w:after="0"/>
        <w:jc w:val="both"/>
      </w:pPr>
      <w:r>
        <w:t>Failing or delaying (without justifiable cause) to carry out a proper order of a supervisor or other official having authority to give such orders;</w:t>
      </w:r>
    </w:p>
    <w:p w14:paraId="59F29182" w14:textId="5BB53ACF" w:rsidR="00E55216" w:rsidRDefault="00E55216" w:rsidP="004979C0">
      <w:pPr>
        <w:pStyle w:val="ListParagraph"/>
        <w:numPr>
          <w:ilvl w:val="1"/>
          <w:numId w:val="16"/>
        </w:numPr>
        <w:spacing w:after="0"/>
        <w:jc w:val="both"/>
      </w:pPr>
      <w:r>
        <w:t>Eating, smoking</w:t>
      </w:r>
      <w:r w:rsidR="00421836">
        <w:t>,</w:t>
      </w:r>
      <w:r>
        <w:t xml:space="preserve"> or drinking while on post, or taking breaks in any location except those designated as authorized break areas;</w:t>
      </w:r>
    </w:p>
    <w:p w14:paraId="49C4FD0C" w14:textId="220AA0D2" w:rsidR="00E55216" w:rsidRDefault="00E55216" w:rsidP="004979C0">
      <w:pPr>
        <w:pStyle w:val="ListParagraph"/>
        <w:numPr>
          <w:ilvl w:val="1"/>
          <w:numId w:val="16"/>
        </w:numPr>
        <w:spacing w:after="0"/>
        <w:jc w:val="both"/>
      </w:pPr>
      <w:r>
        <w:t>Using or selling intoxicants, illicit drugs</w:t>
      </w:r>
      <w:r w:rsidR="00774799">
        <w:t>,</w:t>
      </w:r>
      <w:r>
        <w:t xml:space="preserve"> or controlled substances while on duty or consuming alcoholic beverages eight hours </w:t>
      </w:r>
      <w:r w:rsidR="00421836">
        <w:t>before</w:t>
      </w:r>
      <w:r>
        <w:t xml:space="preserve"> entering duty. An employee who has reason to believe that the person reporting as relief is intoxicated, under the influence of intoxicating drugs</w:t>
      </w:r>
      <w:r w:rsidR="00774799">
        <w:t>,</w:t>
      </w:r>
      <w:r>
        <w:t xml:space="preserve"> or of impaired effectiveness from having used intoxicating drugs, shall decline to be relieved and shall immediately notify the UNHCR  and the UPSS provider. Accepting relief by an individual known or suspected to be under the influence of alcohol or drugs shall require the UPSS provider to suspend and/or remove both employees from the contract;</w:t>
      </w:r>
    </w:p>
    <w:p w14:paraId="252C8084" w14:textId="00EF7CC3" w:rsidR="00E55216" w:rsidRDefault="00E55216" w:rsidP="004979C0">
      <w:pPr>
        <w:pStyle w:val="ListParagraph"/>
        <w:numPr>
          <w:ilvl w:val="1"/>
          <w:numId w:val="16"/>
        </w:numPr>
        <w:spacing w:after="0"/>
        <w:jc w:val="both"/>
      </w:pPr>
      <w:r>
        <w:t>Vandalizing or intentionally damaging the UNHCR property through direct action or negligence;</w:t>
      </w:r>
    </w:p>
    <w:p w14:paraId="374B028C" w14:textId="24E55F41" w:rsidR="00E55216" w:rsidRDefault="00E55216" w:rsidP="004979C0">
      <w:pPr>
        <w:pStyle w:val="ListParagraph"/>
        <w:numPr>
          <w:ilvl w:val="1"/>
          <w:numId w:val="16"/>
        </w:numPr>
        <w:spacing w:after="0"/>
        <w:jc w:val="both"/>
      </w:pPr>
      <w:r>
        <w:t>F</w:t>
      </w:r>
      <w:r w:rsidR="005366FC">
        <w:t xml:space="preserve">ailure to cooperate with UNHCR </w:t>
      </w:r>
      <w:r>
        <w:t>or UPSS provider authorized investigation.</w:t>
      </w:r>
    </w:p>
    <w:p w14:paraId="53AD9059" w14:textId="164A5542" w:rsidR="00E55216" w:rsidRDefault="00E55216" w:rsidP="004979C0">
      <w:pPr>
        <w:pStyle w:val="ListParagraph"/>
        <w:numPr>
          <w:ilvl w:val="1"/>
          <w:numId w:val="16"/>
        </w:numPr>
        <w:spacing w:after="0"/>
        <w:jc w:val="both"/>
      </w:pPr>
      <w:r>
        <w:t>Excessive absenteeism or tardiness; or</w:t>
      </w:r>
    </w:p>
    <w:p w14:paraId="448777DB" w14:textId="5BCB1C6B" w:rsidR="00E55216" w:rsidRDefault="00E55216" w:rsidP="004979C0">
      <w:pPr>
        <w:pStyle w:val="ListParagraph"/>
        <w:numPr>
          <w:ilvl w:val="1"/>
          <w:numId w:val="16"/>
        </w:numPr>
        <w:spacing w:after="0"/>
        <w:jc w:val="both"/>
      </w:pPr>
      <w:r>
        <w:t>Soliciting or collecting monetary contributions during work time.</w:t>
      </w:r>
    </w:p>
    <w:p w14:paraId="1C0DD804" w14:textId="77777777" w:rsidR="003A62EC" w:rsidRDefault="003A62EC" w:rsidP="00A35736">
      <w:pPr>
        <w:spacing w:after="0"/>
        <w:jc w:val="both"/>
      </w:pPr>
    </w:p>
    <w:p w14:paraId="5A24C18E" w14:textId="77777777" w:rsidR="00E55216" w:rsidRPr="00644986" w:rsidRDefault="00E55216" w:rsidP="00A35736">
      <w:pPr>
        <w:numPr>
          <w:ilvl w:val="0"/>
          <w:numId w:val="1"/>
        </w:numPr>
        <w:ind w:left="0" w:firstLine="0"/>
        <w:jc w:val="both"/>
        <w:rPr>
          <w:b/>
        </w:rPr>
      </w:pPr>
      <w:r w:rsidRPr="00644986">
        <w:rPr>
          <w:b/>
        </w:rPr>
        <w:t>UNIFORMS</w:t>
      </w:r>
    </w:p>
    <w:p w14:paraId="4F2255F4" w14:textId="4082B136" w:rsidR="00E55216" w:rsidRDefault="00E55216" w:rsidP="00A35736">
      <w:pPr>
        <w:jc w:val="both"/>
      </w:pPr>
      <w:r>
        <w:t xml:space="preserve">All UPSS personnel assigned as </w:t>
      </w:r>
      <w:r w:rsidR="00154455">
        <w:t>Security</w:t>
      </w:r>
      <w:r>
        <w:t xml:space="preserve"> guards to UNHCR buildings shall wear properly fitted </w:t>
      </w:r>
      <w:r w:rsidR="00C35D7C">
        <w:t xml:space="preserve">and clean </w:t>
      </w:r>
      <w:r>
        <w:t xml:space="preserve">uniforms when on duty. The UPSS provider shall ensure the </w:t>
      </w:r>
      <w:r w:rsidR="00154455">
        <w:t>Security</w:t>
      </w:r>
      <w:r>
        <w:t xml:space="preserve"> guards possess a sufficient number of uniforms</w:t>
      </w:r>
      <w:r w:rsidR="00BF063E">
        <w:t xml:space="preserve"> at no extra cost</w:t>
      </w:r>
      <w:r>
        <w:t xml:space="preserve"> </w:t>
      </w:r>
      <w:r w:rsidR="00421836">
        <w:t>to</w:t>
      </w:r>
      <w:r>
        <w:t xml:space="preserve"> result in a professional appearance</w:t>
      </w:r>
      <w:r w:rsidR="00C35D7C">
        <w:t xml:space="preserve"> and seasonal changes</w:t>
      </w:r>
      <w:r>
        <w:t>.</w:t>
      </w:r>
      <w:r w:rsidR="00C35D7C">
        <w:t xml:space="preserve">  In this respect, guards will be properly fitted with </w:t>
      </w:r>
      <w:r w:rsidR="00774799">
        <w:t>uniform</w:t>
      </w:r>
      <w:r w:rsidR="00C35D7C">
        <w:t xml:space="preserve"> </w:t>
      </w:r>
      <w:r w:rsidR="004C4939">
        <w:t>outerwear</w:t>
      </w:r>
      <w:r w:rsidR="00C35D7C">
        <w:t xml:space="preserve"> to ensure adequate protection from rain and cold weather.</w:t>
      </w:r>
      <w:r>
        <w:t xml:space="preserve"> </w:t>
      </w:r>
    </w:p>
    <w:p w14:paraId="734844A9" w14:textId="77777777" w:rsidR="00E55216" w:rsidRPr="00644986" w:rsidRDefault="00E55216" w:rsidP="00A35736">
      <w:pPr>
        <w:numPr>
          <w:ilvl w:val="0"/>
          <w:numId w:val="1"/>
        </w:numPr>
        <w:ind w:left="0" w:firstLine="0"/>
        <w:jc w:val="both"/>
        <w:rPr>
          <w:b/>
        </w:rPr>
      </w:pPr>
      <w:r w:rsidRPr="00644986">
        <w:rPr>
          <w:b/>
        </w:rPr>
        <w:t>TRAINING</w:t>
      </w:r>
    </w:p>
    <w:p w14:paraId="367EEB20" w14:textId="4181AC64" w:rsidR="00E55216" w:rsidRDefault="00E55216" w:rsidP="00A35736">
      <w:pPr>
        <w:jc w:val="both"/>
      </w:pPr>
      <w:r>
        <w:t xml:space="preserve">The UPSS provider shall provide initial training and orientation to all </w:t>
      </w:r>
      <w:r w:rsidR="00154455">
        <w:t>Security</w:t>
      </w:r>
      <w:r>
        <w:t xml:space="preserve"> personnel </w:t>
      </w:r>
      <w:r w:rsidR="00421836">
        <w:t>before</w:t>
      </w:r>
      <w:r>
        <w:t xml:space="preserve"> their assignment to any UNHCR building</w:t>
      </w:r>
      <w:r w:rsidR="00BF063E">
        <w:t xml:space="preserve"> at no extra cost</w:t>
      </w:r>
      <w:r>
        <w:t>.</w:t>
      </w:r>
    </w:p>
    <w:p w14:paraId="3E0EFB79" w14:textId="70148090" w:rsidR="00E55216" w:rsidRDefault="00E55216" w:rsidP="00A35736">
      <w:pPr>
        <w:jc w:val="both"/>
      </w:pPr>
      <w:r>
        <w:t xml:space="preserve">UPSS personnel shall be sufficiently trained, both </w:t>
      </w:r>
      <w:r w:rsidR="00421836">
        <w:t>before</w:t>
      </w:r>
      <w:r>
        <w:t xml:space="preserve"> any deployment and on an ongoing basis, to respect relevant national laws of the country, international humanitarian law</w:t>
      </w:r>
      <w:r w:rsidR="00421836">
        <w:t>,</w:t>
      </w:r>
      <w:r>
        <w:t xml:space="preserve"> and human rights law and to establish goals to facilitate uniformity and standardization of training requirements. Training could </w:t>
      </w:r>
      <w:r>
        <w:lastRenderedPageBreak/>
        <w:t>include general and task and context-specific topics, preparing personnel for performance under a specific contract and in a specific environment, including:</w:t>
      </w:r>
    </w:p>
    <w:p w14:paraId="5FD22A6B" w14:textId="42D8FD7F" w:rsidR="00E55216" w:rsidRDefault="00E55216" w:rsidP="004979C0">
      <w:pPr>
        <w:pStyle w:val="ListParagraph"/>
        <w:numPr>
          <w:ilvl w:val="1"/>
          <w:numId w:val="15"/>
        </w:numPr>
        <w:spacing w:after="0"/>
        <w:jc w:val="both"/>
      </w:pPr>
      <w:r>
        <w:t>Rules on the use of force including restraints and detainment authorities and limitations;</w:t>
      </w:r>
    </w:p>
    <w:p w14:paraId="1CB2466E" w14:textId="4C4CFC43" w:rsidR="00E55216" w:rsidRDefault="00E55216" w:rsidP="004979C0">
      <w:pPr>
        <w:pStyle w:val="ListParagraph"/>
        <w:numPr>
          <w:ilvl w:val="1"/>
          <w:numId w:val="15"/>
        </w:numPr>
        <w:spacing w:after="0"/>
        <w:jc w:val="both"/>
      </w:pPr>
      <w:r>
        <w:t>International humanitarian law and human rights law as well as applicable host</w:t>
      </w:r>
      <w:r w:rsidR="005366FC">
        <w:t xml:space="preserve"> </w:t>
      </w:r>
      <w:r>
        <w:t>country laws;</w:t>
      </w:r>
    </w:p>
    <w:p w14:paraId="7E44B197" w14:textId="2C2D3A1F" w:rsidR="00E55216" w:rsidRDefault="00E55216" w:rsidP="004979C0">
      <w:pPr>
        <w:pStyle w:val="ListParagraph"/>
        <w:numPr>
          <w:ilvl w:val="1"/>
          <w:numId w:val="15"/>
        </w:numPr>
        <w:spacing w:after="0"/>
        <w:jc w:val="both"/>
      </w:pPr>
      <w:r>
        <w:t>Handling complaints by the civilian population, in particular by transmitting them to the appropriate authority;</w:t>
      </w:r>
    </w:p>
    <w:p w14:paraId="2C5DE092" w14:textId="448751B0" w:rsidR="00E55216" w:rsidRDefault="00E55216" w:rsidP="004979C0">
      <w:pPr>
        <w:pStyle w:val="ListParagraph"/>
        <w:numPr>
          <w:ilvl w:val="1"/>
          <w:numId w:val="15"/>
        </w:numPr>
        <w:spacing w:after="0"/>
        <w:jc w:val="both"/>
      </w:pPr>
      <w:r>
        <w:t>Measures against bribery, corruption</w:t>
      </w:r>
      <w:r w:rsidR="00421836">
        <w:t>,</w:t>
      </w:r>
      <w:r>
        <w:t xml:space="preserve"> and other crime;</w:t>
      </w:r>
    </w:p>
    <w:p w14:paraId="287D1E7A" w14:textId="46965275" w:rsidR="00E55216" w:rsidRDefault="00E55216" w:rsidP="004979C0">
      <w:pPr>
        <w:pStyle w:val="ListParagraph"/>
        <w:numPr>
          <w:ilvl w:val="1"/>
          <w:numId w:val="15"/>
        </w:numPr>
        <w:spacing w:after="0"/>
        <w:jc w:val="both"/>
      </w:pPr>
      <w:r>
        <w:t xml:space="preserve">United Nations Standards of Conduct for the International Civil Service and the </w:t>
      </w:r>
      <w:r w:rsidR="00421836">
        <w:t>zero-tolerance</w:t>
      </w:r>
      <w:r>
        <w:t xml:space="preserve"> policy on sexual exploitation and abuse; and</w:t>
      </w:r>
    </w:p>
    <w:p w14:paraId="6306F533" w14:textId="5E35BC92" w:rsidR="00E55216" w:rsidRDefault="00E55216" w:rsidP="004979C0">
      <w:pPr>
        <w:pStyle w:val="ListParagraph"/>
        <w:numPr>
          <w:ilvl w:val="1"/>
          <w:numId w:val="15"/>
        </w:numPr>
        <w:spacing w:after="0"/>
        <w:jc w:val="both"/>
      </w:pPr>
      <w:r>
        <w:t>Religious, gender</w:t>
      </w:r>
      <w:r w:rsidR="00421836">
        <w:t>,</w:t>
      </w:r>
      <w:r>
        <w:t xml:space="preserve"> and cultural issues and respect all populations and ethnicities.</w:t>
      </w:r>
    </w:p>
    <w:p w14:paraId="1CF99F4A" w14:textId="77777777" w:rsidR="00CA6F07" w:rsidRDefault="00CA6F07" w:rsidP="00A35736">
      <w:pPr>
        <w:spacing w:after="0"/>
        <w:jc w:val="both"/>
      </w:pPr>
    </w:p>
    <w:p w14:paraId="2F6093BB" w14:textId="31DD132A" w:rsidR="00E55216" w:rsidRDefault="00E55216" w:rsidP="00A35736">
      <w:pPr>
        <w:jc w:val="both"/>
      </w:pPr>
      <w:r>
        <w:t xml:space="preserve">The UPSS provider shall provide initial and periodic in-service training for </w:t>
      </w:r>
      <w:r w:rsidR="00154455">
        <w:t>Security</w:t>
      </w:r>
      <w:r>
        <w:t xml:space="preserve"> personnel to be agreed upon between the UNHCR </w:t>
      </w:r>
      <w:r w:rsidR="006D0F3F">
        <w:t xml:space="preserve">Security </w:t>
      </w:r>
      <w:r>
        <w:t xml:space="preserve">and the UPSS provider. The content and duration of such training shall also be determined between the parties. The UPSS provider will record and document all training. The UNHCR </w:t>
      </w:r>
      <w:r w:rsidR="006D0F3F">
        <w:t xml:space="preserve">Security </w:t>
      </w:r>
      <w:r>
        <w:t xml:space="preserve">shall be permitted to review all training records </w:t>
      </w:r>
      <w:r w:rsidR="00421836">
        <w:t>about</w:t>
      </w:r>
      <w:r>
        <w:t xml:space="preserve"> this contract. The training period cannot be less than two days a year per employee. The UPSS provider shall include initial and recurring training and familiarization for the subjects listed below for all personnel assigned to this contract. </w:t>
      </w:r>
      <w:r w:rsidRPr="00000831">
        <w:t>Training should be consistent with the procedures to be used at the specific facility/location.</w:t>
      </w:r>
    </w:p>
    <w:p w14:paraId="2710291A" w14:textId="103BE14F" w:rsidR="00E55216" w:rsidRDefault="00E55216" w:rsidP="004979C0">
      <w:pPr>
        <w:pStyle w:val="ListParagraph"/>
        <w:numPr>
          <w:ilvl w:val="1"/>
          <w:numId w:val="14"/>
        </w:numPr>
        <w:spacing w:after="0"/>
        <w:jc w:val="both"/>
      </w:pPr>
      <w:r>
        <w:t>Access control policies and procedures, e.g., the buildi</w:t>
      </w:r>
      <w:r w:rsidR="005366FC">
        <w:t xml:space="preserve">ng pass system, visitor control </w:t>
      </w:r>
      <w:r>
        <w:t>procedures, escort procedures, employee ingress/egress, after-hours access</w:t>
      </w:r>
      <w:r w:rsidR="00421836">
        <w:t>,</w:t>
      </w:r>
      <w:r>
        <w:t xml:space="preserve"> and vehicle access;</w:t>
      </w:r>
    </w:p>
    <w:p w14:paraId="32059ED1" w14:textId="7271D562" w:rsidR="00E55216" w:rsidRDefault="00E55216" w:rsidP="004979C0">
      <w:pPr>
        <w:pStyle w:val="ListParagraph"/>
        <w:numPr>
          <w:ilvl w:val="1"/>
          <w:numId w:val="14"/>
        </w:numPr>
        <w:spacing w:after="0"/>
        <w:jc w:val="both"/>
      </w:pPr>
      <w:r>
        <w:t>Identity checks – what constitutes valid identity, spotting false identity cards, etc.;</w:t>
      </w:r>
    </w:p>
    <w:p w14:paraId="1CAA7FA2" w14:textId="1C2609FB" w:rsidR="00E55216" w:rsidRDefault="00E55216" w:rsidP="004979C0">
      <w:pPr>
        <w:pStyle w:val="ListParagraph"/>
        <w:numPr>
          <w:ilvl w:val="1"/>
          <w:numId w:val="14"/>
        </w:numPr>
        <w:spacing w:after="0"/>
        <w:jc w:val="both"/>
      </w:pPr>
      <w:r>
        <w:t>Basic search techniques – including those for pedestrians, vehicles</w:t>
      </w:r>
      <w:r w:rsidR="00421836">
        <w:t>,</w:t>
      </w:r>
      <w:r>
        <w:t xml:space="preserve"> and packages;</w:t>
      </w:r>
    </w:p>
    <w:p w14:paraId="53EF3D2C" w14:textId="5C243744" w:rsidR="00E55216" w:rsidRDefault="00E55216" w:rsidP="004979C0">
      <w:pPr>
        <w:pStyle w:val="ListParagraph"/>
        <w:numPr>
          <w:ilvl w:val="1"/>
          <w:numId w:val="14"/>
        </w:numPr>
        <w:spacing w:after="0"/>
        <w:jc w:val="both"/>
      </w:pPr>
      <w:r>
        <w:t>Conduct perimeter patrols;</w:t>
      </w:r>
    </w:p>
    <w:p w14:paraId="1C0A9A3A" w14:textId="3F80540E" w:rsidR="00E55216" w:rsidRDefault="00E55216" w:rsidP="004979C0">
      <w:pPr>
        <w:pStyle w:val="ListParagraph"/>
        <w:numPr>
          <w:ilvl w:val="1"/>
          <w:numId w:val="14"/>
        </w:numPr>
        <w:spacing w:after="0"/>
        <w:jc w:val="both"/>
      </w:pPr>
      <w:r>
        <w:t>Actions to take when approaching a suspicious person(s);</w:t>
      </w:r>
    </w:p>
    <w:p w14:paraId="5DCB635B" w14:textId="12A75FFE" w:rsidR="00E55216" w:rsidRDefault="00E55216" w:rsidP="004979C0">
      <w:pPr>
        <w:pStyle w:val="ListParagraph"/>
        <w:numPr>
          <w:ilvl w:val="1"/>
          <w:numId w:val="14"/>
        </w:numPr>
        <w:spacing w:after="0"/>
        <w:jc w:val="both"/>
      </w:pPr>
      <w:r>
        <w:t>Actions to take when there is a belligerent visitor;</w:t>
      </w:r>
    </w:p>
    <w:p w14:paraId="5EAF946A" w14:textId="3683C922" w:rsidR="00E55216" w:rsidRDefault="00E55216" w:rsidP="004979C0">
      <w:pPr>
        <w:pStyle w:val="ListParagraph"/>
        <w:numPr>
          <w:ilvl w:val="1"/>
          <w:numId w:val="14"/>
        </w:numPr>
        <w:spacing w:after="0"/>
        <w:jc w:val="both"/>
      </w:pPr>
      <w:r>
        <w:t>Emergency response and evacuation procedures;</w:t>
      </w:r>
    </w:p>
    <w:p w14:paraId="10DD981A" w14:textId="5F3510CB" w:rsidR="00E55216" w:rsidRDefault="00E55216" w:rsidP="004979C0">
      <w:pPr>
        <w:pStyle w:val="ListParagraph"/>
        <w:numPr>
          <w:ilvl w:val="1"/>
          <w:numId w:val="14"/>
        </w:numPr>
        <w:spacing w:after="0"/>
        <w:jc w:val="both"/>
      </w:pPr>
      <w:r>
        <w:t>Routine and emergency communications procedures;</w:t>
      </w:r>
    </w:p>
    <w:p w14:paraId="2020DF03" w14:textId="3AA6B5F0" w:rsidR="00E55216" w:rsidRDefault="00E55216" w:rsidP="004979C0">
      <w:pPr>
        <w:pStyle w:val="ListParagraph"/>
        <w:numPr>
          <w:ilvl w:val="1"/>
          <w:numId w:val="14"/>
        </w:numPr>
        <w:spacing w:after="0"/>
        <w:jc w:val="both"/>
      </w:pPr>
      <w:r>
        <w:t>Police and fire liaison;</w:t>
      </w:r>
    </w:p>
    <w:p w14:paraId="28182718" w14:textId="700C6133" w:rsidR="00E55216" w:rsidRDefault="00E55216" w:rsidP="004979C0">
      <w:pPr>
        <w:pStyle w:val="ListParagraph"/>
        <w:numPr>
          <w:ilvl w:val="1"/>
          <w:numId w:val="14"/>
        </w:numPr>
        <w:spacing w:after="0"/>
        <w:jc w:val="both"/>
      </w:pPr>
      <w:r>
        <w:t>Cardiopulmonary Resuscitation (CPR);</w:t>
      </w:r>
    </w:p>
    <w:p w14:paraId="41A0959E" w14:textId="22337D95" w:rsidR="00E55216" w:rsidRDefault="00E55216" w:rsidP="004979C0">
      <w:pPr>
        <w:pStyle w:val="ListParagraph"/>
        <w:numPr>
          <w:ilvl w:val="1"/>
          <w:numId w:val="14"/>
        </w:numPr>
        <w:spacing w:after="0"/>
        <w:jc w:val="both"/>
      </w:pPr>
      <w:r>
        <w:t>Basic first aid instruction;</w:t>
      </w:r>
    </w:p>
    <w:p w14:paraId="48989654" w14:textId="5CF8D0AB" w:rsidR="00E55216" w:rsidRDefault="00E55216" w:rsidP="004979C0">
      <w:pPr>
        <w:pStyle w:val="ListParagraph"/>
        <w:numPr>
          <w:ilvl w:val="1"/>
          <w:numId w:val="14"/>
        </w:numPr>
        <w:spacing w:after="0"/>
        <w:jc w:val="both"/>
      </w:pPr>
      <w:r>
        <w:t>Civil and criminal liability issues;</w:t>
      </w:r>
    </w:p>
    <w:p w14:paraId="20CBFCBE" w14:textId="6C5E410D" w:rsidR="00E55216" w:rsidRDefault="00E55216" w:rsidP="004979C0">
      <w:pPr>
        <w:pStyle w:val="ListParagraph"/>
        <w:numPr>
          <w:ilvl w:val="1"/>
          <w:numId w:val="14"/>
        </w:numPr>
        <w:spacing w:after="0"/>
        <w:jc w:val="both"/>
      </w:pPr>
      <w:r>
        <w:t>Use of force and limitations, including citizens’ apprehension authorities;</w:t>
      </w:r>
    </w:p>
    <w:p w14:paraId="4CABD1E6" w14:textId="5141C43A" w:rsidR="00E55216" w:rsidRDefault="00E55216" w:rsidP="004979C0">
      <w:pPr>
        <w:pStyle w:val="ListParagraph"/>
        <w:numPr>
          <w:ilvl w:val="1"/>
          <w:numId w:val="14"/>
        </w:numPr>
        <w:spacing w:after="0"/>
        <w:jc w:val="both"/>
      </w:pPr>
      <w:r>
        <w:t>Legal authorities and limitations;</w:t>
      </w:r>
    </w:p>
    <w:p w14:paraId="76A04C54" w14:textId="039AC353" w:rsidR="00E55216" w:rsidRDefault="00E55216" w:rsidP="004979C0">
      <w:pPr>
        <w:pStyle w:val="ListParagraph"/>
        <w:numPr>
          <w:ilvl w:val="1"/>
          <w:numId w:val="14"/>
        </w:numPr>
        <w:spacing w:after="0"/>
        <w:jc w:val="both"/>
      </w:pPr>
      <w:r>
        <w:t xml:space="preserve">Professional </w:t>
      </w:r>
      <w:r w:rsidR="005366FC">
        <w:t>behavior</w:t>
      </w:r>
      <w:r>
        <w:t xml:space="preserve"> and public relations;</w:t>
      </w:r>
    </w:p>
    <w:p w14:paraId="7E9D224E" w14:textId="4B7672BA" w:rsidR="00E55216" w:rsidRDefault="00E55216" w:rsidP="004979C0">
      <w:pPr>
        <w:pStyle w:val="ListParagraph"/>
        <w:numPr>
          <w:ilvl w:val="1"/>
          <w:numId w:val="14"/>
        </w:numPr>
        <w:spacing w:after="0"/>
        <w:jc w:val="both"/>
      </w:pPr>
      <w:r>
        <w:t>Communication, e.g., verbal, written</w:t>
      </w:r>
      <w:r w:rsidR="00421836">
        <w:t>,</w:t>
      </w:r>
      <w:r>
        <w:t xml:space="preserve"> and telephonic;</w:t>
      </w:r>
    </w:p>
    <w:p w14:paraId="6D3A0AD6" w14:textId="72403948" w:rsidR="00E55216" w:rsidRDefault="00E55216" w:rsidP="004979C0">
      <w:pPr>
        <w:pStyle w:val="ListParagraph"/>
        <w:numPr>
          <w:ilvl w:val="1"/>
          <w:numId w:val="14"/>
        </w:numPr>
        <w:spacing w:after="0"/>
        <w:jc w:val="both"/>
      </w:pPr>
      <w:r>
        <w:t>Radio protocol, procedures</w:t>
      </w:r>
      <w:r w:rsidR="00421836">
        <w:t>,</w:t>
      </w:r>
      <w:r>
        <w:t xml:space="preserve"> and discipline;</w:t>
      </w:r>
    </w:p>
    <w:p w14:paraId="66BEA15C" w14:textId="63D53962" w:rsidR="00E55216" w:rsidRDefault="00E55216" w:rsidP="004979C0">
      <w:pPr>
        <w:pStyle w:val="ListParagraph"/>
        <w:numPr>
          <w:ilvl w:val="1"/>
          <w:numId w:val="14"/>
        </w:numPr>
        <w:spacing w:after="0"/>
        <w:jc w:val="both"/>
      </w:pPr>
      <w:r>
        <w:t>General, Post and Special Orders and other directives;</w:t>
      </w:r>
    </w:p>
    <w:p w14:paraId="3A413CBC" w14:textId="557CBE73" w:rsidR="00E55216" w:rsidRDefault="00E55216" w:rsidP="004979C0">
      <w:pPr>
        <w:pStyle w:val="ListParagraph"/>
        <w:numPr>
          <w:ilvl w:val="1"/>
          <w:numId w:val="14"/>
        </w:numPr>
        <w:spacing w:after="0"/>
        <w:jc w:val="both"/>
      </w:pPr>
      <w:r>
        <w:t>Handling of bomb threats and building evacuation procedures;</w:t>
      </w:r>
    </w:p>
    <w:p w14:paraId="73C3CADD" w14:textId="12727619" w:rsidR="00E55216" w:rsidRDefault="00E55216" w:rsidP="004979C0">
      <w:pPr>
        <w:pStyle w:val="ListParagraph"/>
        <w:numPr>
          <w:ilvl w:val="1"/>
          <w:numId w:val="14"/>
        </w:numPr>
        <w:spacing w:after="0"/>
        <w:jc w:val="both"/>
      </w:pPr>
      <w:r>
        <w:t>Safeguarding proprietary information;</w:t>
      </w:r>
    </w:p>
    <w:p w14:paraId="394A86EF" w14:textId="03C47625" w:rsidR="00E55216" w:rsidRDefault="00E55216" w:rsidP="004979C0">
      <w:pPr>
        <w:pStyle w:val="ListParagraph"/>
        <w:numPr>
          <w:ilvl w:val="1"/>
          <w:numId w:val="14"/>
        </w:numPr>
        <w:spacing w:after="0"/>
        <w:jc w:val="both"/>
      </w:pPr>
      <w:r>
        <w:t>Found property procedures;</w:t>
      </w:r>
    </w:p>
    <w:p w14:paraId="7B274208" w14:textId="24B3204C" w:rsidR="00E55216" w:rsidRDefault="00E55216" w:rsidP="004979C0">
      <w:pPr>
        <w:pStyle w:val="ListParagraph"/>
        <w:numPr>
          <w:ilvl w:val="1"/>
          <w:numId w:val="14"/>
        </w:numPr>
        <w:spacing w:after="0"/>
        <w:jc w:val="both"/>
      </w:pPr>
      <w:r>
        <w:t>Basic report writing;</w:t>
      </w:r>
    </w:p>
    <w:p w14:paraId="2C1D2A7D" w14:textId="5DE8235C" w:rsidR="00E55216" w:rsidRDefault="00E55216" w:rsidP="004979C0">
      <w:pPr>
        <w:pStyle w:val="ListParagraph"/>
        <w:numPr>
          <w:ilvl w:val="1"/>
          <w:numId w:val="14"/>
        </w:numPr>
        <w:spacing w:after="0"/>
        <w:jc w:val="both"/>
      </w:pPr>
      <w:r>
        <w:t>Observation techniques, to include basic counter-hostile surveillance;</w:t>
      </w:r>
    </w:p>
    <w:p w14:paraId="75F3C15E" w14:textId="761B98C4" w:rsidR="00E55216" w:rsidRDefault="00E55216" w:rsidP="004979C0">
      <w:pPr>
        <w:pStyle w:val="ListParagraph"/>
        <w:numPr>
          <w:ilvl w:val="1"/>
          <w:numId w:val="14"/>
        </w:numPr>
        <w:spacing w:after="0"/>
        <w:jc w:val="both"/>
      </w:pPr>
      <w:r>
        <w:t>Guard force supervision;</w:t>
      </w:r>
    </w:p>
    <w:p w14:paraId="234E29B0" w14:textId="5A20DA71" w:rsidR="00E55216" w:rsidRDefault="00E55216" w:rsidP="004979C0">
      <w:pPr>
        <w:pStyle w:val="ListParagraph"/>
        <w:numPr>
          <w:ilvl w:val="1"/>
          <w:numId w:val="14"/>
        </w:numPr>
        <w:spacing w:after="0"/>
        <w:jc w:val="both"/>
      </w:pPr>
      <w:r>
        <w:t>Supervision and approval of reports;</w:t>
      </w:r>
    </w:p>
    <w:p w14:paraId="08A20634" w14:textId="3E33E91C" w:rsidR="00E55216" w:rsidRDefault="00E55216" w:rsidP="004979C0">
      <w:pPr>
        <w:pStyle w:val="ListParagraph"/>
        <w:numPr>
          <w:ilvl w:val="1"/>
          <w:numId w:val="14"/>
        </w:numPr>
        <w:spacing w:after="0"/>
        <w:jc w:val="both"/>
      </w:pPr>
      <w:r>
        <w:lastRenderedPageBreak/>
        <w:t>Incident investigations and reports;</w:t>
      </w:r>
    </w:p>
    <w:p w14:paraId="4AD4B462" w14:textId="428DED54" w:rsidR="00E55216" w:rsidRDefault="00E55216" w:rsidP="004979C0">
      <w:pPr>
        <w:pStyle w:val="ListParagraph"/>
        <w:numPr>
          <w:ilvl w:val="1"/>
          <w:numId w:val="14"/>
        </w:numPr>
        <w:spacing w:after="0"/>
        <w:jc w:val="both"/>
      </w:pPr>
      <w:r>
        <w:t>Standards for uniforms, personal dress</w:t>
      </w:r>
      <w:r w:rsidR="00421836">
        <w:t>,</w:t>
      </w:r>
      <w:r>
        <w:t xml:space="preserve"> and bearing;</w:t>
      </w:r>
    </w:p>
    <w:p w14:paraId="5D18F5FB" w14:textId="6ED54D1B" w:rsidR="00E55216" w:rsidRDefault="00421836" w:rsidP="004979C0">
      <w:pPr>
        <w:pStyle w:val="ListParagraph"/>
        <w:numPr>
          <w:ilvl w:val="1"/>
          <w:numId w:val="14"/>
        </w:numPr>
        <w:spacing w:after="0"/>
        <w:jc w:val="both"/>
      </w:pPr>
      <w:r>
        <w:t>Post-inspection</w:t>
      </w:r>
      <w:r w:rsidR="00E55216">
        <w:t xml:space="preserve"> procedures;</w:t>
      </w:r>
    </w:p>
    <w:p w14:paraId="21A18AFB" w14:textId="4EEF8D35" w:rsidR="00E55216" w:rsidRDefault="00E55216" w:rsidP="004979C0">
      <w:pPr>
        <w:pStyle w:val="ListParagraph"/>
        <w:numPr>
          <w:ilvl w:val="1"/>
          <w:numId w:val="14"/>
        </w:numPr>
        <w:spacing w:after="0"/>
        <w:jc w:val="both"/>
      </w:pPr>
      <w:r>
        <w:t>Employee motivation;</w:t>
      </w:r>
    </w:p>
    <w:p w14:paraId="4D5D8F22" w14:textId="2FF03041" w:rsidR="00E55216" w:rsidRDefault="00E55216" w:rsidP="004979C0">
      <w:pPr>
        <w:pStyle w:val="ListParagraph"/>
        <w:numPr>
          <w:ilvl w:val="1"/>
          <w:numId w:val="14"/>
        </w:numPr>
        <w:spacing w:after="0"/>
        <w:jc w:val="both"/>
      </w:pPr>
      <w:r>
        <w:t>Fundamentals of intrusion alarm systems, CCTV, recorders</w:t>
      </w:r>
      <w:r w:rsidR="00421836">
        <w:t>,</w:t>
      </w:r>
      <w:r>
        <w:t xml:space="preserve"> and manual or electronic guard monitoring equipment;</w:t>
      </w:r>
    </w:p>
    <w:p w14:paraId="1948DDED" w14:textId="21FF8596" w:rsidR="00E55216" w:rsidRDefault="00E55216" w:rsidP="004979C0">
      <w:pPr>
        <w:pStyle w:val="ListParagraph"/>
        <w:numPr>
          <w:ilvl w:val="1"/>
          <w:numId w:val="14"/>
        </w:numPr>
        <w:spacing w:after="0"/>
        <w:jc w:val="both"/>
      </w:pPr>
      <w:r>
        <w:t xml:space="preserve">Fundamentals of X-ray machine operations and any other </w:t>
      </w:r>
      <w:r w:rsidR="00154455">
        <w:t>Security</w:t>
      </w:r>
      <w:r>
        <w:t xml:space="preserve"> and fire</w:t>
      </w:r>
      <w:r w:rsidR="005366FC">
        <w:t xml:space="preserve"> </w:t>
      </w:r>
      <w:r>
        <w:t>devices and equipment that the guard may be responsible for operating or carrying; and</w:t>
      </w:r>
    </w:p>
    <w:p w14:paraId="1B768705" w14:textId="01D7207C" w:rsidR="00E55216" w:rsidRDefault="00E55216" w:rsidP="004979C0">
      <w:pPr>
        <w:pStyle w:val="ListParagraph"/>
        <w:numPr>
          <w:ilvl w:val="1"/>
          <w:numId w:val="14"/>
        </w:numPr>
        <w:spacing w:after="0"/>
        <w:jc w:val="both"/>
      </w:pPr>
      <w:r>
        <w:t>Operation and use of fire extinguishers and other fire suppression equipment</w:t>
      </w:r>
      <w:r w:rsidR="005366FC">
        <w:t xml:space="preserve"> </w:t>
      </w:r>
      <w:r>
        <w:t xml:space="preserve">located </w:t>
      </w:r>
      <w:r w:rsidR="00421836">
        <w:t>in</w:t>
      </w:r>
      <w:r>
        <w:t xml:space="preserve"> UNHCR facilities.</w:t>
      </w:r>
    </w:p>
    <w:p w14:paraId="2D268DF4" w14:textId="77777777" w:rsidR="003A62EC" w:rsidRDefault="003A62EC" w:rsidP="00A35736">
      <w:pPr>
        <w:spacing w:after="0"/>
        <w:jc w:val="both"/>
      </w:pPr>
    </w:p>
    <w:p w14:paraId="6CBC87E8" w14:textId="77777777" w:rsidR="002D49E8" w:rsidRDefault="002D49E8" w:rsidP="00A35736">
      <w:pPr>
        <w:spacing w:after="0"/>
        <w:jc w:val="both"/>
      </w:pPr>
    </w:p>
    <w:p w14:paraId="17B6C572" w14:textId="77777777" w:rsidR="00E55216" w:rsidRPr="00644986" w:rsidRDefault="00E55216" w:rsidP="00A35736">
      <w:pPr>
        <w:numPr>
          <w:ilvl w:val="0"/>
          <w:numId w:val="1"/>
        </w:numPr>
        <w:ind w:left="0" w:firstLine="0"/>
        <w:jc w:val="both"/>
        <w:rPr>
          <w:b/>
        </w:rPr>
      </w:pPr>
      <w:r w:rsidRPr="00644986">
        <w:rPr>
          <w:b/>
        </w:rPr>
        <w:t>EMERGENCY DRILLS</w:t>
      </w:r>
    </w:p>
    <w:p w14:paraId="59C16B1F" w14:textId="433B882F" w:rsidR="00E55216" w:rsidRDefault="00E55216" w:rsidP="00A35736">
      <w:pPr>
        <w:jc w:val="both"/>
      </w:pPr>
      <w:r>
        <w:t xml:space="preserve">The UPSS provider shall conduct periodic drills and critiques of guard performance to assure an acceptable level of training by </w:t>
      </w:r>
      <w:r w:rsidR="00154455">
        <w:t>Security</w:t>
      </w:r>
      <w:r>
        <w:t xml:space="preserve"> personnel for responses to various emergencies such as intruders, mob violence, bomb threats, medical events, natural disasters</w:t>
      </w:r>
      <w:r w:rsidR="00421836">
        <w:t>,</w:t>
      </w:r>
      <w:r>
        <w:t xml:space="preserve"> and evacuations. These drills should be coordinated with the UNHCR </w:t>
      </w:r>
      <w:r w:rsidR="006D0F3F">
        <w:t xml:space="preserve">Security </w:t>
      </w:r>
      <w:r>
        <w:t>to ensu</w:t>
      </w:r>
      <w:r w:rsidR="005366FC">
        <w:t xml:space="preserve">re minimum disruption to UNHCR </w:t>
      </w:r>
      <w:r>
        <w:t>organization operations</w:t>
      </w:r>
      <w:r w:rsidR="00BF063E">
        <w:t xml:space="preserve"> and should be conducted at no extra cost</w:t>
      </w:r>
      <w:r>
        <w:t>.</w:t>
      </w:r>
    </w:p>
    <w:p w14:paraId="6C3773C1" w14:textId="665AE1E9" w:rsidR="00E55216" w:rsidRDefault="00E55216" w:rsidP="00A35736">
      <w:pPr>
        <w:jc w:val="both"/>
      </w:pPr>
      <w:r>
        <w:t>The UPSS provider shall ensure that all employees maintain the required state of readiness to respond to these drills and actual emergencies.</w:t>
      </w:r>
    </w:p>
    <w:p w14:paraId="266097BE" w14:textId="77777777" w:rsidR="00E55216" w:rsidRDefault="00E55216" w:rsidP="00A35736">
      <w:pPr>
        <w:jc w:val="both"/>
      </w:pPr>
      <w:r>
        <w:t>The UPSS provider shall conduct such drills at least each quarter or more frequently if directed by the UNHCR. The UPSS provider shall conduct some of these drills during hours of darkness.</w:t>
      </w:r>
    </w:p>
    <w:p w14:paraId="62AA2BC3" w14:textId="47998A66" w:rsidR="00E55216" w:rsidRDefault="00E55216" w:rsidP="00A35736">
      <w:pPr>
        <w:jc w:val="both"/>
      </w:pPr>
      <w:r>
        <w:t xml:space="preserve">The UPSS provider shall provide all necessary training materials, classrooms, instructors, and training aids to support </w:t>
      </w:r>
      <w:r w:rsidR="00421836">
        <w:t xml:space="preserve">the </w:t>
      </w:r>
      <w:r>
        <w:t xml:space="preserve">initial and recurring training of </w:t>
      </w:r>
      <w:r w:rsidR="00154455">
        <w:t>Security</w:t>
      </w:r>
      <w:r>
        <w:t xml:space="preserve"> personnel working under this contract.</w:t>
      </w:r>
    </w:p>
    <w:p w14:paraId="355DCC94" w14:textId="6338730F" w:rsidR="00E55216" w:rsidRDefault="00E55216" w:rsidP="00A35736">
      <w:pPr>
        <w:jc w:val="both"/>
      </w:pPr>
      <w:r>
        <w:t>The UPSS provider shall document the nature, scope</w:t>
      </w:r>
      <w:r w:rsidR="00421836">
        <w:t>,</w:t>
      </w:r>
      <w:r>
        <w:t xml:space="preserve"> and results of all drills and provide such records to the UNHCR </w:t>
      </w:r>
      <w:r w:rsidR="006D0F3F">
        <w:t xml:space="preserve">Security </w:t>
      </w:r>
      <w:r>
        <w:t>upon completion.</w:t>
      </w:r>
    </w:p>
    <w:p w14:paraId="6A7E2374" w14:textId="77777777" w:rsidR="00E55216" w:rsidRDefault="00E55216" w:rsidP="00A35736">
      <w:pPr>
        <w:jc w:val="both"/>
      </w:pPr>
      <w:r>
        <w:t>UNHCR may provide post specific training for UPSS staff, as deemed appropriate. Post speci</w:t>
      </w:r>
      <w:r w:rsidR="005366FC">
        <w:t xml:space="preserve">fic training provided by UNHCR </w:t>
      </w:r>
      <w:r>
        <w:t>shall not be separately invoiced.</w:t>
      </w:r>
    </w:p>
    <w:p w14:paraId="0423033E" w14:textId="77777777" w:rsidR="00E55216" w:rsidRDefault="00E55216" w:rsidP="00A35736">
      <w:pPr>
        <w:numPr>
          <w:ilvl w:val="0"/>
          <w:numId w:val="1"/>
        </w:numPr>
        <w:ind w:left="0" w:firstLine="0"/>
        <w:jc w:val="both"/>
        <w:rPr>
          <w:b/>
        </w:rPr>
      </w:pPr>
      <w:r w:rsidRPr="00644986">
        <w:rPr>
          <w:b/>
        </w:rPr>
        <w:t>ORIENTATION MEETING</w:t>
      </w:r>
    </w:p>
    <w:p w14:paraId="4E401CCB" w14:textId="0760FEAC" w:rsidR="00E55216" w:rsidRPr="00D6136E" w:rsidRDefault="00E55216" w:rsidP="00A35736">
      <w:pPr>
        <w:jc w:val="both"/>
      </w:pPr>
      <w:r>
        <w:t xml:space="preserve">The UNHCR </w:t>
      </w:r>
      <w:r w:rsidR="006B08D8">
        <w:t>Security</w:t>
      </w:r>
      <w:r>
        <w:t>, Admin</w:t>
      </w:r>
      <w:r w:rsidR="00421836">
        <w:t>,</w:t>
      </w:r>
      <w:r>
        <w:t xml:space="preserve"> or Supply Officer</w:t>
      </w:r>
      <w:r w:rsidRPr="00D6136E">
        <w:t xml:space="preserve"> will </w:t>
      </w:r>
      <w:r>
        <w:t xml:space="preserve">provide orientation to the UPSS </w:t>
      </w:r>
      <w:r w:rsidRPr="00D6136E">
        <w:t>provider on mat</w:t>
      </w:r>
      <w:r>
        <w:t>ters unique to UNHCR offices</w:t>
      </w:r>
      <w:r w:rsidR="00421836">
        <w:t xml:space="preserve"> </w:t>
      </w:r>
      <w:r>
        <w:t xml:space="preserve">and operations and </w:t>
      </w:r>
      <w:r w:rsidRPr="00D6136E">
        <w:t xml:space="preserve">necessary for UPSS performance. Orientation </w:t>
      </w:r>
      <w:r>
        <w:t xml:space="preserve">will be followed by a review of </w:t>
      </w:r>
      <w:r w:rsidRPr="00D6136E">
        <w:t xml:space="preserve">properties, including buildings and posts to be </w:t>
      </w:r>
      <w:r>
        <w:t>covered by the contract. During orientation, UNH</w:t>
      </w:r>
      <w:r w:rsidR="005366FC">
        <w:t xml:space="preserve">CR </w:t>
      </w:r>
      <w:r w:rsidR="006B08D8">
        <w:t>Security</w:t>
      </w:r>
      <w:r w:rsidR="005366FC">
        <w:t>, Admin</w:t>
      </w:r>
      <w:r w:rsidR="00421836">
        <w:t>,</w:t>
      </w:r>
      <w:r w:rsidR="005366FC">
        <w:t xml:space="preserve"> or Supply Officer</w:t>
      </w:r>
      <w:r>
        <w:t xml:space="preserve"> will provide the UPSS </w:t>
      </w:r>
      <w:r w:rsidRPr="00D6136E">
        <w:t>provider with the following documentation and/or information to facilitate the</w:t>
      </w:r>
      <w:r>
        <w:t xml:space="preserve"> </w:t>
      </w:r>
      <w:r w:rsidRPr="00D6136E">
        <w:t>implementation of the guard contract:</w:t>
      </w:r>
    </w:p>
    <w:p w14:paraId="0C9D653A" w14:textId="7201BCFF" w:rsidR="00E55216" w:rsidRDefault="00E55216" w:rsidP="004979C0">
      <w:pPr>
        <w:pStyle w:val="ListParagraph"/>
        <w:numPr>
          <w:ilvl w:val="0"/>
          <w:numId w:val="12"/>
        </w:numPr>
        <w:spacing w:after="0"/>
        <w:jc w:val="both"/>
      </w:pPr>
      <w:r>
        <w:t xml:space="preserve">Instructions and directives for operating </w:t>
      </w:r>
      <w:r w:rsidR="00154455">
        <w:t>Security</w:t>
      </w:r>
      <w:r>
        <w:t xml:space="preserve"> equipment, if any, furnished by the UNHCR under the List of UNSMS organization Furnished Property herein;</w:t>
      </w:r>
    </w:p>
    <w:p w14:paraId="0D410E82" w14:textId="09113EC4" w:rsidR="00E55216" w:rsidRDefault="00E55216" w:rsidP="004979C0">
      <w:pPr>
        <w:pStyle w:val="ListParagraph"/>
        <w:numPr>
          <w:ilvl w:val="0"/>
          <w:numId w:val="12"/>
        </w:numPr>
        <w:spacing w:after="0"/>
        <w:jc w:val="both"/>
      </w:pPr>
      <w:r>
        <w:t xml:space="preserve">Instructions </w:t>
      </w:r>
      <w:r w:rsidR="00421836">
        <w:t>about</w:t>
      </w:r>
      <w:r>
        <w:t xml:space="preserve"> the location of installed </w:t>
      </w:r>
      <w:r w:rsidR="00154455">
        <w:t>Security</w:t>
      </w:r>
      <w:r>
        <w:t xml:space="preserve"> control equipment and systems, and instructions </w:t>
      </w:r>
      <w:r w:rsidR="00421836">
        <w:t>about</w:t>
      </w:r>
      <w:r>
        <w:t xml:space="preserve"> the operation and location of utility cut-off valves, electrical switches, </w:t>
      </w:r>
      <w:r w:rsidR="00154455">
        <w:t>Security</w:t>
      </w:r>
      <w:r>
        <w:t xml:space="preserve"> controls, light switches, generator controls</w:t>
      </w:r>
      <w:r w:rsidR="00421836">
        <w:t>,</w:t>
      </w:r>
      <w:r>
        <w:t xml:space="preserve"> and other equipment, as necessary;</w:t>
      </w:r>
    </w:p>
    <w:p w14:paraId="13D639B1" w14:textId="3759183A" w:rsidR="00E55216" w:rsidRDefault="00E55216" w:rsidP="004979C0">
      <w:pPr>
        <w:pStyle w:val="ListParagraph"/>
        <w:numPr>
          <w:ilvl w:val="0"/>
          <w:numId w:val="12"/>
        </w:numPr>
        <w:spacing w:after="0"/>
        <w:jc w:val="both"/>
      </w:pPr>
      <w:r>
        <w:lastRenderedPageBreak/>
        <w:t xml:space="preserve">The locations and hours of guard posts as well as the expected duties of assigned </w:t>
      </w:r>
      <w:r w:rsidR="00154455">
        <w:t>Security</w:t>
      </w:r>
      <w:r>
        <w:t xml:space="preserve"> personnel consistent with the </w:t>
      </w:r>
      <w:proofErr w:type="spellStart"/>
      <w:r w:rsidR="00983DDD">
        <w:t>ToR</w:t>
      </w:r>
      <w:proofErr w:type="spellEnd"/>
      <w:r>
        <w:t>;</w:t>
      </w:r>
    </w:p>
    <w:p w14:paraId="1C6FF213" w14:textId="5CCFFC8C" w:rsidR="00E55216" w:rsidRDefault="00E55216" w:rsidP="004979C0">
      <w:pPr>
        <w:pStyle w:val="ListParagraph"/>
        <w:numPr>
          <w:ilvl w:val="0"/>
          <w:numId w:val="12"/>
        </w:numPr>
        <w:spacing w:after="0"/>
        <w:jc w:val="both"/>
      </w:pPr>
      <w:r>
        <w:t>Specific policies and procedures for responding to emergency alarms, bomb threats, suspected incendiary devices</w:t>
      </w:r>
      <w:r w:rsidR="00421836">
        <w:t>,</w:t>
      </w:r>
      <w:r>
        <w:t xml:space="preserve"> and other potential threats and hazards; and</w:t>
      </w:r>
    </w:p>
    <w:p w14:paraId="0DA69447" w14:textId="2C8B4F1C" w:rsidR="00E55216" w:rsidRDefault="00E55216" w:rsidP="004979C0">
      <w:pPr>
        <w:pStyle w:val="ListParagraph"/>
        <w:numPr>
          <w:ilvl w:val="0"/>
          <w:numId w:val="12"/>
        </w:numPr>
        <w:spacing w:after="0"/>
        <w:jc w:val="both"/>
      </w:pPr>
      <w:r>
        <w:t>Locations of any as</w:t>
      </w:r>
      <w:r w:rsidR="005366FC">
        <w:t xml:space="preserve">sembly sites used by the UNHCR </w:t>
      </w:r>
      <w:r>
        <w:t>for its personnel in the event of an emergency or evacu</w:t>
      </w:r>
      <w:r w:rsidR="005366FC">
        <w:t xml:space="preserve">ation situation. The UNHCR </w:t>
      </w:r>
      <w:r w:rsidR="006D0F3F">
        <w:t xml:space="preserve">Security </w:t>
      </w:r>
      <w:r>
        <w:t xml:space="preserve">will outline the roles and responsibilities of the </w:t>
      </w:r>
      <w:r w:rsidR="00154455">
        <w:t>Security</w:t>
      </w:r>
      <w:r>
        <w:t xml:space="preserve"> guards in this effort, as appropriate.</w:t>
      </w:r>
    </w:p>
    <w:p w14:paraId="05329972" w14:textId="77777777" w:rsidR="005E7F28" w:rsidRDefault="005E7F28" w:rsidP="00A35736">
      <w:pPr>
        <w:spacing w:after="0"/>
        <w:jc w:val="both"/>
      </w:pPr>
    </w:p>
    <w:p w14:paraId="0A0B266A" w14:textId="77777777" w:rsidR="00E55216" w:rsidRDefault="00E55216" w:rsidP="00A35736">
      <w:pPr>
        <w:numPr>
          <w:ilvl w:val="0"/>
          <w:numId w:val="1"/>
        </w:numPr>
        <w:ind w:left="0" w:firstLine="0"/>
        <w:jc w:val="both"/>
        <w:rPr>
          <w:b/>
        </w:rPr>
      </w:pPr>
      <w:r w:rsidRPr="00D6136E">
        <w:rPr>
          <w:b/>
        </w:rPr>
        <w:t>POST ORIENTATION MEETING</w:t>
      </w:r>
    </w:p>
    <w:p w14:paraId="68CD5465" w14:textId="7182625B" w:rsidR="00E55216" w:rsidRPr="00D6136E" w:rsidRDefault="00E55216" w:rsidP="00A35736">
      <w:pPr>
        <w:jc w:val="both"/>
      </w:pPr>
      <w:r w:rsidRPr="00D6136E">
        <w:t>Within five working days following the above orient</w:t>
      </w:r>
      <w:r>
        <w:t xml:space="preserve">ation, the parties will meet to </w:t>
      </w:r>
      <w:r w:rsidRPr="00D6136E">
        <w:t>exchange information and documents, arrange for the t</w:t>
      </w:r>
      <w:r>
        <w:t xml:space="preserve">ransfer of equipment, establish </w:t>
      </w:r>
      <w:r w:rsidRPr="00D6136E">
        <w:t xml:space="preserve">the schedule for the assumption of </w:t>
      </w:r>
      <w:r w:rsidR="00154455">
        <w:t>Security</w:t>
      </w:r>
      <w:r w:rsidRPr="00D6136E">
        <w:t xml:space="preserve"> duties and </w:t>
      </w:r>
      <w:r>
        <w:t xml:space="preserve">clarify any outstanding issues. </w:t>
      </w:r>
      <w:r w:rsidRPr="00D6136E">
        <w:t xml:space="preserve">The UPSS provider </w:t>
      </w:r>
      <w:r w:rsidR="005366FC">
        <w:t xml:space="preserve">shall provide UNHCR </w:t>
      </w:r>
      <w:r>
        <w:t xml:space="preserve">with proof of insurance at </w:t>
      </w:r>
      <w:r w:rsidRPr="00D6136E">
        <w:t>this time.</w:t>
      </w:r>
    </w:p>
    <w:p w14:paraId="282BA71F" w14:textId="77777777" w:rsidR="00E55216" w:rsidRPr="00644986" w:rsidRDefault="00E55216" w:rsidP="00A35736">
      <w:pPr>
        <w:numPr>
          <w:ilvl w:val="0"/>
          <w:numId w:val="1"/>
        </w:numPr>
        <w:ind w:left="0" w:firstLine="0"/>
        <w:jc w:val="both"/>
        <w:rPr>
          <w:b/>
        </w:rPr>
      </w:pPr>
      <w:r w:rsidRPr="00644986">
        <w:rPr>
          <w:b/>
        </w:rPr>
        <w:t>LIST OF UPSS PROVIDER FURNISHED PROPERTY</w:t>
      </w:r>
    </w:p>
    <w:p w14:paraId="2DB7107A" w14:textId="661C9731" w:rsidR="00E55216" w:rsidRDefault="00E55216" w:rsidP="00A35736">
      <w:pPr>
        <w:jc w:val="both"/>
      </w:pPr>
      <w:r>
        <w:t xml:space="preserve">The following list of UPSS provider furnished </w:t>
      </w:r>
      <w:r w:rsidR="00154455">
        <w:t>Security</w:t>
      </w:r>
      <w:r>
        <w:t xml:space="preserve"> equipment and supplies are considered minimum requirements:</w:t>
      </w:r>
    </w:p>
    <w:p w14:paraId="62FFE558" w14:textId="06EB7CBE" w:rsidR="00E55216" w:rsidRDefault="00E55216" w:rsidP="004979C0">
      <w:pPr>
        <w:numPr>
          <w:ilvl w:val="0"/>
          <w:numId w:val="13"/>
        </w:numPr>
        <w:spacing w:after="0"/>
        <w:ind w:left="450"/>
        <w:jc w:val="both"/>
      </w:pPr>
      <w:r>
        <w:t xml:space="preserve"> Communications Equipment – The UPSS provider shall furnish all communications equipment required for the performance of this contract. Such equipment includes base stations, hand-held units, cellular telephones</w:t>
      </w:r>
      <w:r w:rsidR="00421836">
        <w:t>,</w:t>
      </w:r>
      <w:r>
        <w:t xml:space="preserve"> and related items that may be required for communication with the UPSS provider’s operations center by the </w:t>
      </w:r>
      <w:r w:rsidR="00154455">
        <w:t>Security</w:t>
      </w:r>
      <w:r>
        <w:t xml:space="preserve"> Manager, </w:t>
      </w:r>
      <w:r w:rsidR="00154455">
        <w:t>Security</w:t>
      </w:r>
      <w:r>
        <w:t xml:space="preserve"> Supervisor</w:t>
      </w:r>
      <w:r w:rsidR="00421836">
        <w:t>,</w:t>
      </w:r>
      <w:r>
        <w:t xml:space="preserve"> and guards assigned to the UNHC offices listed in this </w:t>
      </w:r>
      <w:proofErr w:type="spellStart"/>
      <w:r w:rsidR="00983DDD">
        <w:t>ToR</w:t>
      </w:r>
      <w:proofErr w:type="spellEnd"/>
      <w:r>
        <w:t>. Maintenance and repair of all such communications equipment will be the responsibility of the UPSS provider. The UPSS provider shall be responsible for obtaining and maintaining any permits or authorizations necessary to operate such equipment and as required by law or regulation;</w:t>
      </w:r>
    </w:p>
    <w:p w14:paraId="0E0E56AF" w14:textId="131D428B" w:rsidR="00E55216" w:rsidRDefault="00E55216" w:rsidP="004979C0">
      <w:pPr>
        <w:numPr>
          <w:ilvl w:val="0"/>
          <w:numId w:val="13"/>
        </w:numPr>
        <w:spacing w:after="0"/>
        <w:ind w:left="450"/>
        <w:jc w:val="both"/>
      </w:pPr>
      <w:r>
        <w:t>Miscellaneous Equipment –  flashlights, batteries,  whistles, batons</w:t>
      </w:r>
      <w:r w:rsidR="00421836">
        <w:t>,</w:t>
      </w:r>
      <w:r>
        <w:t xml:space="preserve"> and other miscellaneous </w:t>
      </w:r>
      <w:r w:rsidR="00154455">
        <w:t>Security</w:t>
      </w:r>
      <w:r>
        <w:t xml:space="preserve"> items as required;</w:t>
      </w:r>
    </w:p>
    <w:p w14:paraId="572038C3" w14:textId="62405C89" w:rsidR="00E55216" w:rsidRDefault="005366FC" w:rsidP="004979C0">
      <w:pPr>
        <w:numPr>
          <w:ilvl w:val="0"/>
          <w:numId w:val="13"/>
        </w:numPr>
        <w:spacing w:after="0"/>
        <w:ind w:left="450"/>
        <w:jc w:val="both"/>
      </w:pPr>
      <w:r>
        <w:t xml:space="preserve">Direct Phone/Alarm Line </w:t>
      </w:r>
      <w:r w:rsidR="00E55216">
        <w:t xml:space="preserve">with the main </w:t>
      </w:r>
      <w:r w:rsidR="00154455">
        <w:t>Security</w:t>
      </w:r>
      <w:r w:rsidR="00E55216">
        <w:t xml:space="preserve"> center of the UPSS provider.</w:t>
      </w:r>
    </w:p>
    <w:p w14:paraId="6594C629" w14:textId="77777777" w:rsidR="0017406C" w:rsidRPr="009459D4" w:rsidRDefault="0017406C" w:rsidP="0017406C">
      <w:pPr>
        <w:spacing w:after="0"/>
        <w:ind w:left="450"/>
        <w:jc w:val="both"/>
      </w:pPr>
    </w:p>
    <w:p w14:paraId="0A2E6BBB" w14:textId="4AD7D6B9" w:rsidR="00E55216" w:rsidRPr="00644986" w:rsidRDefault="00E55216" w:rsidP="00A35736">
      <w:pPr>
        <w:numPr>
          <w:ilvl w:val="0"/>
          <w:numId w:val="1"/>
        </w:numPr>
        <w:ind w:left="0" w:firstLine="0"/>
        <w:jc w:val="both"/>
        <w:rPr>
          <w:b/>
        </w:rPr>
      </w:pPr>
      <w:r w:rsidRPr="00644986">
        <w:rPr>
          <w:b/>
        </w:rPr>
        <w:t>LIST OF UNHCR  FURNISHED PROPERTY (</w:t>
      </w:r>
      <w:r w:rsidR="00421836">
        <w:rPr>
          <w:b/>
        </w:rPr>
        <w:t>NON-EXHAUSTIVE</w:t>
      </w:r>
      <w:r w:rsidRPr="00644986">
        <w:rPr>
          <w:b/>
        </w:rPr>
        <w:t>)</w:t>
      </w:r>
    </w:p>
    <w:p w14:paraId="31E7A513" w14:textId="77777777" w:rsidR="00E55216" w:rsidRDefault="005366FC" w:rsidP="00A35736">
      <w:pPr>
        <w:jc w:val="both"/>
      </w:pPr>
      <w:r>
        <w:t xml:space="preserve">UNHCR </w:t>
      </w:r>
      <w:r w:rsidR="00E55216">
        <w:t>shall provide the following equipment or materials:</w:t>
      </w:r>
    </w:p>
    <w:p w14:paraId="1EB48FF6" w14:textId="3A7D048C" w:rsidR="00E55216" w:rsidRDefault="00E55216" w:rsidP="00A35736">
      <w:pPr>
        <w:jc w:val="both"/>
      </w:pPr>
      <w:r>
        <w:t xml:space="preserve">a. Copies of relevant </w:t>
      </w:r>
      <w:r w:rsidR="00154455">
        <w:t>Security</w:t>
      </w:r>
      <w:r>
        <w:t xml:space="preserve"> policies and practices; and</w:t>
      </w:r>
    </w:p>
    <w:p w14:paraId="1003A3D7" w14:textId="2EA71C7A" w:rsidR="00E55216" w:rsidRDefault="00E55216" w:rsidP="00A35736">
      <w:pPr>
        <w:jc w:val="both"/>
      </w:pPr>
      <w:r>
        <w:t xml:space="preserve">b. For </w:t>
      </w:r>
      <w:r w:rsidR="00154455">
        <w:t>Security</w:t>
      </w:r>
      <w:r>
        <w:t xml:space="preserve"> guard positions located at the main entrance to the UNHCR facility:</w:t>
      </w:r>
    </w:p>
    <w:p w14:paraId="76B12FEA" w14:textId="451BAAA5" w:rsidR="00E55216" w:rsidRDefault="00421836" w:rsidP="004979C0">
      <w:pPr>
        <w:numPr>
          <w:ilvl w:val="0"/>
          <w:numId w:val="2"/>
        </w:numPr>
        <w:spacing w:after="0"/>
        <w:ind w:left="450" w:firstLine="0"/>
        <w:jc w:val="both"/>
      </w:pPr>
      <w:r>
        <w:t>Closed-circuit</w:t>
      </w:r>
      <w:r w:rsidR="00E55216">
        <w:t xml:space="preserve"> television system (CCTV) monitors</w:t>
      </w:r>
    </w:p>
    <w:p w14:paraId="068828C9" w14:textId="77777777" w:rsidR="00E55216" w:rsidRDefault="00E55216" w:rsidP="004979C0">
      <w:pPr>
        <w:numPr>
          <w:ilvl w:val="0"/>
          <w:numId w:val="2"/>
        </w:numPr>
        <w:spacing w:after="0"/>
        <w:ind w:left="450" w:firstLine="0"/>
        <w:jc w:val="both"/>
      </w:pPr>
      <w:r>
        <w:t>Control panels for fire alarm and intrusion alarm</w:t>
      </w:r>
    </w:p>
    <w:p w14:paraId="30915567" w14:textId="77777777" w:rsidR="00E55216" w:rsidRDefault="009459D4" w:rsidP="004979C0">
      <w:pPr>
        <w:numPr>
          <w:ilvl w:val="0"/>
          <w:numId w:val="2"/>
        </w:numPr>
        <w:spacing w:after="0"/>
        <w:ind w:left="450" w:firstLine="0"/>
        <w:jc w:val="both"/>
      </w:pPr>
      <w:r>
        <w:t>First Aid Kit</w:t>
      </w:r>
    </w:p>
    <w:p w14:paraId="5286149A" w14:textId="77777777" w:rsidR="00E55216" w:rsidRDefault="00E55216" w:rsidP="004979C0">
      <w:pPr>
        <w:numPr>
          <w:ilvl w:val="0"/>
          <w:numId w:val="2"/>
        </w:numPr>
        <w:spacing w:after="0"/>
        <w:ind w:left="450" w:firstLine="0"/>
        <w:jc w:val="both"/>
      </w:pPr>
      <w:r>
        <w:t xml:space="preserve">Access to office  public announcement system </w:t>
      </w:r>
    </w:p>
    <w:p w14:paraId="7CD13D05" w14:textId="77777777" w:rsidR="00E55216" w:rsidRDefault="00E55216" w:rsidP="004979C0">
      <w:pPr>
        <w:numPr>
          <w:ilvl w:val="0"/>
          <w:numId w:val="2"/>
        </w:numPr>
        <w:spacing w:after="0"/>
        <w:ind w:left="450" w:firstLine="0"/>
        <w:jc w:val="both"/>
      </w:pPr>
      <w:r>
        <w:t xml:space="preserve">Furniture for the guards’ post – table, chairs as required </w:t>
      </w:r>
    </w:p>
    <w:p w14:paraId="021EEA4C" w14:textId="77A1B2D3" w:rsidR="00E55216" w:rsidRDefault="00E55216" w:rsidP="004979C0">
      <w:pPr>
        <w:numPr>
          <w:ilvl w:val="0"/>
          <w:numId w:val="2"/>
        </w:numPr>
        <w:spacing w:after="0"/>
        <w:ind w:left="450" w:firstLine="0"/>
        <w:jc w:val="both"/>
      </w:pPr>
      <w:r>
        <w:t>Fire extinguisher</w:t>
      </w:r>
      <w:r w:rsidR="001F1AB3">
        <w:t>s</w:t>
      </w:r>
      <w:r>
        <w:t xml:space="preserve"> </w:t>
      </w:r>
    </w:p>
    <w:p w14:paraId="770F1449" w14:textId="1BB9E806" w:rsidR="00E55216" w:rsidRDefault="009459D4" w:rsidP="004979C0">
      <w:pPr>
        <w:numPr>
          <w:ilvl w:val="0"/>
          <w:numId w:val="2"/>
        </w:numPr>
        <w:spacing w:after="0"/>
        <w:ind w:left="450" w:firstLine="0"/>
        <w:jc w:val="both"/>
      </w:pPr>
      <w:r>
        <w:t>Stationery</w:t>
      </w:r>
    </w:p>
    <w:p w14:paraId="188A3AF2" w14:textId="77777777" w:rsidR="003A62EC" w:rsidRPr="009459D4" w:rsidRDefault="003A62EC" w:rsidP="00A35736">
      <w:pPr>
        <w:spacing w:after="0"/>
        <w:jc w:val="both"/>
      </w:pPr>
    </w:p>
    <w:p w14:paraId="0A041B3A" w14:textId="0EF22172" w:rsidR="00E55216" w:rsidRPr="00644986" w:rsidRDefault="00E55216" w:rsidP="00A35736">
      <w:pPr>
        <w:numPr>
          <w:ilvl w:val="0"/>
          <w:numId w:val="1"/>
        </w:numPr>
        <w:ind w:left="0" w:firstLine="0"/>
        <w:jc w:val="both"/>
        <w:rPr>
          <w:b/>
        </w:rPr>
      </w:pPr>
      <w:r w:rsidRPr="00644986">
        <w:rPr>
          <w:b/>
        </w:rPr>
        <w:lastRenderedPageBreak/>
        <w:t xml:space="preserve">ADJUSTMENT OF </w:t>
      </w:r>
      <w:r w:rsidR="00421836">
        <w:rPr>
          <w:b/>
        </w:rPr>
        <w:t>POSTS</w:t>
      </w:r>
      <w:r w:rsidRPr="00644986">
        <w:rPr>
          <w:b/>
        </w:rPr>
        <w:t xml:space="preserve">/POSITIONS </w:t>
      </w:r>
    </w:p>
    <w:p w14:paraId="5A953438" w14:textId="0B7C4252" w:rsidR="00E55216" w:rsidRDefault="005366FC" w:rsidP="00A35736">
      <w:pPr>
        <w:jc w:val="both"/>
      </w:pPr>
      <w:r>
        <w:t xml:space="preserve">UNHCR </w:t>
      </w:r>
      <w:r w:rsidR="00E55216">
        <w:t>reserves the right to require adjustments to the number of posts/</w:t>
      </w:r>
      <w:r w:rsidR="0075571F">
        <w:t>guards</w:t>
      </w:r>
      <w:r w:rsidR="00E55216">
        <w:t xml:space="preserve"> </w:t>
      </w:r>
      <w:r w:rsidR="00122A02">
        <w:t>to</w:t>
      </w:r>
      <w:r w:rsidR="00E55216">
        <w:t xml:space="preserve"> its </w:t>
      </w:r>
      <w:r w:rsidR="00154455">
        <w:t>Security</w:t>
      </w:r>
      <w:r w:rsidR="00E55216">
        <w:t xml:space="preserve"> requirements. In such a case, any modifications needed to the Guard Schedule and any adjustments that affect the Price Schedule will require a contract modification.</w:t>
      </w:r>
    </w:p>
    <w:p w14:paraId="2901325E" w14:textId="77777777" w:rsidR="00E55216" w:rsidRPr="00644986" w:rsidRDefault="00E55216" w:rsidP="00A35736">
      <w:pPr>
        <w:numPr>
          <w:ilvl w:val="0"/>
          <w:numId w:val="1"/>
        </w:numPr>
        <w:ind w:left="0" w:firstLine="0"/>
        <w:jc w:val="both"/>
        <w:rPr>
          <w:b/>
        </w:rPr>
      </w:pPr>
      <w:r w:rsidRPr="00644986">
        <w:rPr>
          <w:b/>
        </w:rPr>
        <w:t>BILLING AND PAYMENT TERMS</w:t>
      </w:r>
    </w:p>
    <w:p w14:paraId="2DF61AD0" w14:textId="77777777" w:rsidR="00E55216" w:rsidRDefault="00E55216" w:rsidP="00A35736">
      <w:pPr>
        <w:jc w:val="both"/>
      </w:pPr>
      <w:r>
        <w:t>The UPSS provider shall submit monthly invoices no earlier than the 1st day of each month and no later than the 5th day of each month for the services rendered in the preceding month.  UNHCR processes payments within 30 days of receipt of a correct invoice and approval by the Supply Officer.</w:t>
      </w:r>
    </w:p>
    <w:p w14:paraId="556F6F29" w14:textId="26ACACC4" w:rsidR="00E55216" w:rsidRDefault="005366FC" w:rsidP="00A35736">
      <w:pPr>
        <w:jc w:val="both"/>
      </w:pPr>
      <w:r>
        <w:t xml:space="preserve">UNHCR </w:t>
      </w:r>
      <w:r w:rsidR="00E55216">
        <w:t xml:space="preserve">reserves the right to adjust payments </w:t>
      </w:r>
      <w:r w:rsidR="00122A02">
        <w:t>pro rata</w:t>
      </w:r>
      <w:r w:rsidR="00E55216">
        <w:t xml:space="preserve"> if the service is not rendered </w:t>
      </w:r>
      <w:r w:rsidR="00421836">
        <w:t>by</w:t>
      </w:r>
      <w:r w:rsidR="00E55216">
        <w:t xml:space="preserve"> the conditions of the contract or any other annexes (e.g., the Guard</w:t>
      </w:r>
      <w:r>
        <w:t xml:space="preserve"> Schedule). Furthermore, UNHCR </w:t>
      </w:r>
      <w:r w:rsidR="00E55216">
        <w:t>shall not pay any duplicate time spent by the UPSS provider on any assignment as a result of its staff changes or inefficiencies.</w:t>
      </w:r>
    </w:p>
    <w:p w14:paraId="2F084A51" w14:textId="77777777" w:rsidR="00E55216" w:rsidRDefault="00E55216" w:rsidP="00A35736">
      <w:pPr>
        <w:numPr>
          <w:ilvl w:val="0"/>
          <w:numId w:val="1"/>
        </w:numPr>
        <w:ind w:left="0" w:firstLine="0"/>
        <w:jc w:val="both"/>
        <w:rPr>
          <w:b/>
        </w:rPr>
      </w:pPr>
      <w:r w:rsidRPr="00BD15B6">
        <w:rPr>
          <w:b/>
        </w:rPr>
        <w:t>QUALITY ASSURANCE PROGRAM</w:t>
      </w:r>
    </w:p>
    <w:p w14:paraId="6C17D7C5" w14:textId="511077F5" w:rsidR="00E55216" w:rsidRDefault="00E55216" w:rsidP="00A35736">
      <w:pPr>
        <w:jc w:val="both"/>
      </w:pPr>
      <w:r>
        <w:t>Each UPSS employee shall “</w:t>
      </w:r>
      <w:r w:rsidR="00421836">
        <w:t>sign in</w:t>
      </w:r>
      <w:r>
        <w:t>” on the post log when reporting for duty and "</w:t>
      </w:r>
      <w:r w:rsidR="00421836">
        <w:t>sign out</w:t>
      </w:r>
      <w:r>
        <w:t xml:space="preserve">” when leaving at the end of the work shift. </w:t>
      </w:r>
    </w:p>
    <w:p w14:paraId="69BD924E" w14:textId="7FD6D7FA" w:rsidR="00E55216" w:rsidRDefault="00E55216" w:rsidP="00A35736">
      <w:pPr>
        <w:jc w:val="both"/>
      </w:pPr>
      <w:r>
        <w:t>The UPSS provider shall obtain and maintain all licenses and permits that may be required by any jurisdictions where it is required to operate under this contract, and it shall meet all applicable laws, rules</w:t>
      </w:r>
      <w:r w:rsidR="00421836">
        <w:t>,</w:t>
      </w:r>
      <w:r>
        <w:t xml:space="preserve"> and regulations.</w:t>
      </w:r>
    </w:p>
    <w:p w14:paraId="28A2B05A" w14:textId="3544D436" w:rsidR="00E55216" w:rsidRDefault="00E55216" w:rsidP="00A35736">
      <w:pPr>
        <w:jc w:val="both"/>
      </w:pPr>
      <w:r>
        <w:t xml:space="preserve">All substitute </w:t>
      </w:r>
      <w:r w:rsidR="00154455">
        <w:t>Security</w:t>
      </w:r>
      <w:r>
        <w:t xml:space="preserve"> personnel assigned to</w:t>
      </w:r>
      <w:r w:rsidR="005366FC">
        <w:t xml:space="preserve"> UNHCR </w:t>
      </w:r>
      <w:r>
        <w:t>buildings and properties shall be at least equal in qualifications and training to regularly assigned personnel</w:t>
      </w:r>
      <w:r w:rsidR="005366FC">
        <w:t xml:space="preserve">, as specified in this </w:t>
      </w:r>
      <w:proofErr w:type="spellStart"/>
      <w:r w:rsidR="00983DDD">
        <w:t>ToR</w:t>
      </w:r>
      <w:proofErr w:type="spellEnd"/>
      <w:r w:rsidR="005366FC">
        <w:t xml:space="preserve">. The </w:t>
      </w:r>
      <w:r>
        <w:t>UPSS provider shall not assign personnel who have not completed a favorable background investigation.</w:t>
      </w:r>
    </w:p>
    <w:p w14:paraId="04542366" w14:textId="22E5F3CA" w:rsidR="00E55216" w:rsidRDefault="00E55216" w:rsidP="00A35736">
      <w:pPr>
        <w:jc w:val="both"/>
      </w:pPr>
      <w:r w:rsidRPr="00B25711">
        <w:t xml:space="preserve">The UPSS’s supervisory personnel, including the </w:t>
      </w:r>
      <w:r w:rsidR="00154455">
        <w:t>Security</w:t>
      </w:r>
      <w:r>
        <w:t xml:space="preserve"> Supervisor, shall inspect </w:t>
      </w:r>
      <w:r w:rsidRPr="00B25711">
        <w:t>each ide</w:t>
      </w:r>
      <w:r w:rsidR="005366FC">
        <w:t xml:space="preserve">ntified guard post at least once </w:t>
      </w:r>
      <w:r w:rsidR="004D6E15">
        <w:t>every twenty-</w:t>
      </w:r>
      <w:r>
        <w:t xml:space="preserve">four </w:t>
      </w:r>
      <w:r w:rsidRPr="00B25711">
        <w:t>ho</w:t>
      </w:r>
      <w:r>
        <w:t xml:space="preserve">urs to confirm that the post is </w:t>
      </w:r>
      <w:r w:rsidRPr="00B25711">
        <w:t xml:space="preserve">properly staffed and that the guards are complying </w:t>
      </w:r>
      <w:r>
        <w:t xml:space="preserve">with General, Post, and Special </w:t>
      </w:r>
      <w:r w:rsidRPr="00B25711">
        <w:t>Orders. The UPSS provider shall document each inspec</w:t>
      </w:r>
      <w:r>
        <w:t xml:space="preserve">tion </w:t>
      </w:r>
      <w:r w:rsidR="00421836">
        <w:t>including</w:t>
      </w:r>
      <w:r>
        <w:t xml:space="preserve"> the identity of </w:t>
      </w:r>
      <w:r w:rsidRPr="00B25711">
        <w:t xml:space="preserve">the post, </w:t>
      </w:r>
      <w:r w:rsidR="00421836">
        <w:t xml:space="preserve">the </w:t>
      </w:r>
      <w:r w:rsidRPr="00B25711">
        <w:t>identity of the guard or guards, the date and</w:t>
      </w:r>
      <w:r>
        <w:t xml:space="preserve"> time of the inspection</w:t>
      </w:r>
      <w:r w:rsidR="00421836">
        <w:t>,</w:t>
      </w:r>
      <w:r>
        <w:t xml:space="preserve"> and any </w:t>
      </w:r>
      <w:r w:rsidRPr="00B25711">
        <w:t xml:space="preserve">irregularities. Serious infractions and </w:t>
      </w:r>
      <w:r w:rsidR="00154455">
        <w:t>Security</w:t>
      </w:r>
      <w:r w:rsidRPr="00B25711">
        <w:t>-rela</w:t>
      </w:r>
      <w:r>
        <w:t xml:space="preserve">ted incidents shall be reported </w:t>
      </w:r>
      <w:r w:rsidRPr="00B25711">
        <w:t xml:space="preserve">immediately by </w:t>
      </w:r>
      <w:r>
        <w:t xml:space="preserve">the UPSS provider to UNHCR </w:t>
      </w:r>
      <w:r w:rsidR="006D0F3F">
        <w:t>Security</w:t>
      </w:r>
      <w:r>
        <w:t>, Admin</w:t>
      </w:r>
      <w:r w:rsidR="00421836">
        <w:t>,</w:t>
      </w:r>
      <w:r>
        <w:t xml:space="preserve"> or Supply Officer. UNHCR </w:t>
      </w:r>
      <w:r w:rsidR="006D0F3F">
        <w:t>Security</w:t>
      </w:r>
      <w:r w:rsidRPr="00B25711">
        <w:t>, Admin</w:t>
      </w:r>
      <w:r w:rsidR="00421836">
        <w:t>,</w:t>
      </w:r>
      <w:r w:rsidRPr="00B25711">
        <w:t xml:space="preserve"> or Supply Officer shal</w:t>
      </w:r>
      <w:r>
        <w:t xml:space="preserve">l be permitted to review these </w:t>
      </w:r>
      <w:r w:rsidRPr="00B25711">
        <w:t>inspection records for completeness and accuracy upon request.</w:t>
      </w:r>
    </w:p>
    <w:p w14:paraId="2ADEA419" w14:textId="70289A30" w:rsidR="00E55216" w:rsidRDefault="00E55216" w:rsidP="00A35736">
      <w:pPr>
        <w:jc w:val="both"/>
      </w:pPr>
      <w:r>
        <w:t>This cont</w:t>
      </w:r>
      <w:r w:rsidR="005366FC">
        <w:t xml:space="preserve">ract is a key element of </w:t>
      </w:r>
      <w:r w:rsidR="00421836">
        <w:t xml:space="preserve">the </w:t>
      </w:r>
      <w:r w:rsidR="005366FC">
        <w:t xml:space="preserve">UNHCR </w:t>
      </w:r>
      <w:r w:rsidR="00154455">
        <w:t>Security</w:t>
      </w:r>
      <w:r>
        <w:t xml:space="preserve"> Risk Management process and demands that the UPSS provider comply fully with the contract terms and conditions. The UPSS provider may only bill for hour</w:t>
      </w:r>
      <w:r w:rsidR="005366FC">
        <w:t>s worked. For an unmanned post</w:t>
      </w:r>
      <w:r w:rsidR="00421836">
        <w:t>,</w:t>
      </w:r>
      <w:r w:rsidR="005366FC">
        <w:t xml:space="preserve"> </w:t>
      </w:r>
      <w:r>
        <w:t xml:space="preserve">the UPSS provider is prohibited from billing for such services.  </w:t>
      </w:r>
    </w:p>
    <w:p w14:paraId="1A26B931" w14:textId="4119DDCF" w:rsidR="00381B8F" w:rsidRDefault="00381B8F" w:rsidP="00A35736">
      <w:pPr>
        <w:jc w:val="both"/>
      </w:pPr>
    </w:p>
    <w:sectPr w:rsidR="00381B8F" w:rsidSect="00C81B26">
      <w:footerReference w:type="default" r:id="rId11"/>
      <w:pgSz w:w="11907" w:h="16839" w:code="9"/>
      <w:pgMar w:top="1440" w:right="1008" w:bottom="11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4002" w14:textId="77777777" w:rsidR="006E6155" w:rsidRDefault="006E6155" w:rsidP="007463C4">
      <w:pPr>
        <w:spacing w:after="0" w:line="240" w:lineRule="auto"/>
      </w:pPr>
      <w:r>
        <w:separator/>
      </w:r>
    </w:p>
  </w:endnote>
  <w:endnote w:type="continuationSeparator" w:id="0">
    <w:p w14:paraId="3E700727" w14:textId="77777777" w:rsidR="006E6155" w:rsidRDefault="006E6155" w:rsidP="007463C4">
      <w:pPr>
        <w:spacing w:after="0" w:line="240" w:lineRule="auto"/>
      </w:pPr>
      <w:r>
        <w:continuationSeparator/>
      </w:r>
    </w:p>
  </w:endnote>
  <w:endnote w:type="continuationNotice" w:id="1">
    <w:p w14:paraId="2939805C" w14:textId="77777777" w:rsidR="006E6155" w:rsidRDefault="006E6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976254"/>
      <w:docPartObj>
        <w:docPartGallery w:val="Page Numbers (Bottom of Page)"/>
        <w:docPartUnique/>
      </w:docPartObj>
    </w:sdtPr>
    <w:sdtEndPr>
      <w:rPr>
        <w:noProof/>
      </w:rPr>
    </w:sdtEndPr>
    <w:sdtContent>
      <w:p w14:paraId="229F53A2" w14:textId="31036530" w:rsidR="007463C4" w:rsidRDefault="007463C4">
        <w:pPr>
          <w:pStyle w:val="Footer"/>
          <w:jc w:val="center"/>
        </w:pPr>
        <w:r>
          <w:fldChar w:fldCharType="begin"/>
        </w:r>
        <w:r>
          <w:instrText xml:space="preserve"> PAGE   \* MERGEFORMAT </w:instrText>
        </w:r>
        <w:r>
          <w:fldChar w:fldCharType="separate"/>
        </w:r>
        <w:r w:rsidR="005F1A08">
          <w:rPr>
            <w:noProof/>
          </w:rPr>
          <w:t>4</w:t>
        </w:r>
        <w:r>
          <w:rPr>
            <w:noProof/>
          </w:rPr>
          <w:fldChar w:fldCharType="end"/>
        </w:r>
      </w:p>
    </w:sdtContent>
  </w:sdt>
  <w:p w14:paraId="0CC467F4" w14:textId="77777777" w:rsidR="007463C4" w:rsidRDefault="0074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1AA9" w14:textId="77777777" w:rsidR="006E6155" w:rsidRDefault="006E6155" w:rsidP="007463C4">
      <w:pPr>
        <w:spacing w:after="0" w:line="240" w:lineRule="auto"/>
      </w:pPr>
      <w:r>
        <w:separator/>
      </w:r>
    </w:p>
  </w:footnote>
  <w:footnote w:type="continuationSeparator" w:id="0">
    <w:p w14:paraId="000EAE85" w14:textId="77777777" w:rsidR="006E6155" w:rsidRDefault="006E6155" w:rsidP="007463C4">
      <w:pPr>
        <w:spacing w:after="0" w:line="240" w:lineRule="auto"/>
      </w:pPr>
      <w:r>
        <w:continuationSeparator/>
      </w:r>
    </w:p>
  </w:footnote>
  <w:footnote w:type="continuationNotice" w:id="1">
    <w:p w14:paraId="02A05026" w14:textId="77777777" w:rsidR="006E6155" w:rsidRDefault="006E61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77A"/>
    <w:multiLevelType w:val="multilevel"/>
    <w:tmpl w:val="5BCAAD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ED2743"/>
    <w:multiLevelType w:val="hybridMultilevel"/>
    <w:tmpl w:val="9248756C"/>
    <w:lvl w:ilvl="0" w:tplc="04090017">
      <w:start w:val="1"/>
      <w:numFmt w:val="lowerLetter"/>
      <w:lvlText w:val="%1)"/>
      <w:lvlJc w:val="left"/>
      <w:pPr>
        <w:ind w:left="720" w:hanging="360"/>
      </w:pPr>
      <w:rPr>
        <w:rFonts w:hint="default"/>
      </w:rPr>
    </w:lvl>
    <w:lvl w:ilvl="1" w:tplc="0996FCA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212967"/>
    <w:multiLevelType w:val="hybridMultilevel"/>
    <w:tmpl w:val="278C74A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445EFD"/>
    <w:multiLevelType w:val="hybridMultilevel"/>
    <w:tmpl w:val="CDFCB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4CF3"/>
    <w:multiLevelType w:val="hybridMultilevel"/>
    <w:tmpl w:val="B6B02CE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5D0AFA"/>
    <w:multiLevelType w:val="hybridMultilevel"/>
    <w:tmpl w:val="F2DA339A"/>
    <w:lvl w:ilvl="0" w:tplc="8BA6E52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F2D6C"/>
    <w:multiLevelType w:val="hybridMultilevel"/>
    <w:tmpl w:val="8FC2A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F6368"/>
    <w:multiLevelType w:val="hybridMultilevel"/>
    <w:tmpl w:val="A1189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24D61"/>
    <w:multiLevelType w:val="hybridMultilevel"/>
    <w:tmpl w:val="E050E53E"/>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ED4294"/>
    <w:multiLevelType w:val="hybridMultilevel"/>
    <w:tmpl w:val="F536CA96"/>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696879"/>
    <w:multiLevelType w:val="hybridMultilevel"/>
    <w:tmpl w:val="6C7EC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47471"/>
    <w:multiLevelType w:val="hybridMultilevel"/>
    <w:tmpl w:val="C1D0B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957DE"/>
    <w:multiLevelType w:val="multilevel"/>
    <w:tmpl w:val="2E9461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93A2C42"/>
    <w:multiLevelType w:val="hybridMultilevel"/>
    <w:tmpl w:val="EB9E9906"/>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D4C4D08"/>
    <w:multiLevelType w:val="hybridMultilevel"/>
    <w:tmpl w:val="BE3EE386"/>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F8816A8"/>
    <w:multiLevelType w:val="multilevel"/>
    <w:tmpl w:val="72C6733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6F945130"/>
    <w:multiLevelType w:val="hybridMultilevel"/>
    <w:tmpl w:val="AC140B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8469C"/>
    <w:multiLevelType w:val="hybridMultilevel"/>
    <w:tmpl w:val="1B6A085A"/>
    <w:lvl w:ilvl="0" w:tplc="84F8985A">
      <w:start w:val="9"/>
      <w:numFmt w:val="bullet"/>
      <w:lvlText w:val="-"/>
      <w:lvlJc w:val="left"/>
      <w:pPr>
        <w:ind w:left="144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4494094">
    <w:abstractNumId w:val="15"/>
  </w:num>
  <w:num w:numId="2" w16cid:durableId="618681861">
    <w:abstractNumId w:val="17"/>
  </w:num>
  <w:num w:numId="3" w16cid:durableId="2129738129">
    <w:abstractNumId w:val="12"/>
  </w:num>
  <w:num w:numId="4" w16cid:durableId="253977858">
    <w:abstractNumId w:val="0"/>
  </w:num>
  <w:num w:numId="5" w16cid:durableId="468667433">
    <w:abstractNumId w:val="2"/>
  </w:num>
  <w:num w:numId="6" w16cid:durableId="1529836503">
    <w:abstractNumId w:val="4"/>
  </w:num>
  <w:num w:numId="7" w16cid:durableId="58867823">
    <w:abstractNumId w:val="6"/>
  </w:num>
  <w:num w:numId="8" w16cid:durableId="944380730">
    <w:abstractNumId w:val="11"/>
  </w:num>
  <w:num w:numId="9" w16cid:durableId="1530030305">
    <w:abstractNumId w:val="10"/>
  </w:num>
  <w:num w:numId="10" w16cid:durableId="348793895">
    <w:abstractNumId w:val="3"/>
  </w:num>
  <w:num w:numId="11" w16cid:durableId="1562977974">
    <w:abstractNumId w:val="1"/>
  </w:num>
  <w:num w:numId="12" w16cid:durableId="956109005">
    <w:abstractNumId w:val="7"/>
  </w:num>
  <w:num w:numId="13" w16cid:durableId="71198285">
    <w:abstractNumId w:val="14"/>
  </w:num>
  <w:num w:numId="14" w16cid:durableId="1839038111">
    <w:abstractNumId w:val="9"/>
  </w:num>
  <w:num w:numId="15" w16cid:durableId="306864450">
    <w:abstractNumId w:val="13"/>
  </w:num>
  <w:num w:numId="16" w16cid:durableId="1434085148">
    <w:abstractNumId w:val="8"/>
  </w:num>
  <w:num w:numId="17" w16cid:durableId="1793396675">
    <w:abstractNumId w:val="16"/>
  </w:num>
  <w:num w:numId="18" w16cid:durableId="196373223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AC"/>
    <w:rsid w:val="00000E76"/>
    <w:rsid w:val="00002156"/>
    <w:rsid w:val="000059D1"/>
    <w:rsid w:val="00010F77"/>
    <w:rsid w:val="00015B9E"/>
    <w:rsid w:val="00017E87"/>
    <w:rsid w:val="00020B54"/>
    <w:rsid w:val="00022B05"/>
    <w:rsid w:val="00022F98"/>
    <w:rsid w:val="00026C07"/>
    <w:rsid w:val="00026CAE"/>
    <w:rsid w:val="000277BF"/>
    <w:rsid w:val="00031234"/>
    <w:rsid w:val="00036BDD"/>
    <w:rsid w:val="00047477"/>
    <w:rsid w:val="00047720"/>
    <w:rsid w:val="0005036E"/>
    <w:rsid w:val="000546FE"/>
    <w:rsid w:val="00060ACF"/>
    <w:rsid w:val="000610B2"/>
    <w:rsid w:val="000649BB"/>
    <w:rsid w:val="00065FEB"/>
    <w:rsid w:val="00072BB3"/>
    <w:rsid w:val="00072CB7"/>
    <w:rsid w:val="00076D83"/>
    <w:rsid w:val="00081A3A"/>
    <w:rsid w:val="00082452"/>
    <w:rsid w:val="00083B3A"/>
    <w:rsid w:val="00086776"/>
    <w:rsid w:val="00092629"/>
    <w:rsid w:val="0009572C"/>
    <w:rsid w:val="000A77B5"/>
    <w:rsid w:val="000B3203"/>
    <w:rsid w:val="000B327F"/>
    <w:rsid w:val="000C300A"/>
    <w:rsid w:val="000C6487"/>
    <w:rsid w:val="000D0828"/>
    <w:rsid w:val="000D46AD"/>
    <w:rsid w:val="000D61B6"/>
    <w:rsid w:val="000D7589"/>
    <w:rsid w:val="000E1369"/>
    <w:rsid w:val="000E2E6F"/>
    <w:rsid w:val="000E7607"/>
    <w:rsid w:val="000F0A10"/>
    <w:rsid w:val="000F2C8A"/>
    <w:rsid w:val="00102F66"/>
    <w:rsid w:val="00112E62"/>
    <w:rsid w:val="00117686"/>
    <w:rsid w:val="00122A02"/>
    <w:rsid w:val="00122CD5"/>
    <w:rsid w:val="0012537E"/>
    <w:rsid w:val="001274DC"/>
    <w:rsid w:val="00130A9B"/>
    <w:rsid w:val="00132490"/>
    <w:rsid w:val="0013433B"/>
    <w:rsid w:val="0013669B"/>
    <w:rsid w:val="001401A2"/>
    <w:rsid w:val="00146B8B"/>
    <w:rsid w:val="00150E11"/>
    <w:rsid w:val="00154455"/>
    <w:rsid w:val="00160B65"/>
    <w:rsid w:val="00163726"/>
    <w:rsid w:val="0016686F"/>
    <w:rsid w:val="00170786"/>
    <w:rsid w:val="00171A9C"/>
    <w:rsid w:val="0017406C"/>
    <w:rsid w:val="0017492C"/>
    <w:rsid w:val="00175C22"/>
    <w:rsid w:val="00182F2D"/>
    <w:rsid w:val="0019029A"/>
    <w:rsid w:val="0019146C"/>
    <w:rsid w:val="00191EFF"/>
    <w:rsid w:val="00194BDC"/>
    <w:rsid w:val="00194C35"/>
    <w:rsid w:val="001A1F39"/>
    <w:rsid w:val="001A5423"/>
    <w:rsid w:val="001A58BC"/>
    <w:rsid w:val="001C030A"/>
    <w:rsid w:val="001C2E6C"/>
    <w:rsid w:val="001D0E49"/>
    <w:rsid w:val="001D31A2"/>
    <w:rsid w:val="001D5B7B"/>
    <w:rsid w:val="001E5891"/>
    <w:rsid w:val="001F1AB3"/>
    <w:rsid w:val="001F2AF3"/>
    <w:rsid w:val="001F6CC3"/>
    <w:rsid w:val="001F6E66"/>
    <w:rsid w:val="001F7A6F"/>
    <w:rsid w:val="00204491"/>
    <w:rsid w:val="00207CDE"/>
    <w:rsid w:val="00210E0E"/>
    <w:rsid w:val="00211346"/>
    <w:rsid w:val="0021183F"/>
    <w:rsid w:val="0021216D"/>
    <w:rsid w:val="00214658"/>
    <w:rsid w:val="00220C00"/>
    <w:rsid w:val="00223179"/>
    <w:rsid w:val="002232FE"/>
    <w:rsid w:val="00230370"/>
    <w:rsid w:val="00232EDF"/>
    <w:rsid w:val="0024332B"/>
    <w:rsid w:val="002457BE"/>
    <w:rsid w:val="00250AE7"/>
    <w:rsid w:val="0025679B"/>
    <w:rsid w:val="00260EAF"/>
    <w:rsid w:val="00266EE9"/>
    <w:rsid w:val="0027024B"/>
    <w:rsid w:val="00280EFA"/>
    <w:rsid w:val="00281BD8"/>
    <w:rsid w:val="00290306"/>
    <w:rsid w:val="002936EE"/>
    <w:rsid w:val="00295B67"/>
    <w:rsid w:val="00297A80"/>
    <w:rsid w:val="002A0F85"/>
    <w:rsid w:val="002A1256"/>
    <w:rsid w:val="002A2094"/>
    <w:rsid w:val="002A3F43"/>
    <w:rsid w:val="002A5051"/>
    <w:rsid w:val="002A6018"/>
    <w:rsid w:val="002A6847"/>
    <w:rsid w:val="002B4999"/>
    <w:rsid w:val="002B5EEC"/>
    <w:rsid w:val="002D2141"/>
    <w:rsid w:val="002D38C0"/>
    <w:rsid w:val="002D49E8"/>
    <w:rsid w:val="002E1BF5"/>
    <w:rsid w:val="002E2A37"/>
    <w:rsid w:val="002E4E98"/>
    <w:rsid w:val="002E5B9D"/>
    <w:rsid w:val="002F3EFF"/>
    <w:rsid w:val="002F68BE"/>
    <w:rsid w:val="00310B1E"/>
    <w:rsid w:val="00313145"/>
    <w:rsid w:val="00313210"/>
    <w:rsid w:val="00314E62"/>
    <w:rsid w:val="003243EC"/>
    <w:rsid w:val="0032628D"/>
    <w:rsid w:val="00327F7D"/>
    <w:rsid w:val="00331764"/>
    <w:rsid w:val="0033209C"/>
    <w:rsid w:val="00332304"/>
    <w:rsid w:val="00332306"/>
    <w:rsid w:val="00333DBA"/>
    <w:rsid w:val="00334015"/>
    <w:rsid w:val="0033407D"/>
    <w:rsid w:val="00334C70"/>
    <w:rsid w:val="00334E28"/>
    <w:rsid w:val="003373B9"/>
    <w:rsid w:val="0034591E"/>
    <w:rsid w:val="003515ED"/>
    <w:rsid w:val="00364C4E"/>
    <w:rsid w:val="00365475"/>
    <w:rsid w:val="003663AD"/>
    <w:rsid w:val="00371025"/>
    <w:rsid w:val="003776C8"/>
    <w:rsid w:val="00377989"/>
    <w:rsid w:val="00381B8F"/>
    <w:rsid w:val="003857FD"/>
    <w:rsid w:val="003A29AC"/>
    <w:rsid w:val="003A62EC"/>
    <w:rsid w:val="003A74DB"/>
    <w:rsid w:val="003B3BA8"/>
    <w:rsid w:val="003B4D32"/>
    <w:rsid w:val="003B5F34"/>
    <w:rsid w:val="003B6A22"/>
    <w:rsid w:val="003C026A"/>
    <w:rsid w:val="003C08F9"/>
    <w:rsid w:val="003D5A7B"/>
    <w:rsid w:val="003E0332"/>
    <w:rsid w:val="003E0387"/>
    <w:rsid w:val="003E3E3C"/>
    <w:rsid w:val="003E5977"/>
    <w:rsid w:val="003E71C7"/>
    <w:rsid w:val="003F6B42"/>
    <w:rsid w:val="004006D9"/>
    <w:rsid w:val="00401372"/>
    <w:rsid w:val="00401D44"/>
    <w:rsid w:val="00405657"/>
    <w:rsid w:val="004057CD"/>
    <w:rsid w:val="00405E7E"/>
    <w:rsid w:val="004067B6"/>
    <w:rsid w:val="00406D4B"/>
    <w:rsid w:val="004108D4"/>
    <w:rsid w:val="0041340A"/>
    <w:rsid w:val="00421836"/>
    <w:rsid w:val="0042391B"/>
    <w:rsid w:val="00424EDB"/>
    <w:rsid w:val="00430502"/>
    <w:rsid w:val="00430FB9"/>
    <w:rsid w:val="004405D7"/>
    <w:rsid w:val="00445094"/>
    <w:rsid w:val="00464624"/>
    <w:rsid w:val="00470A37"/>
    <w:rsid w:val="00471C51"/>
    <w:rsid w:val="004720AD"/>
    <w:rsid w:val="00473188"/>
    <w:rsid w:val="0047615C"/>
    <w:rsid w:val="0047649F"/>
    <w:rsid w:val="00482E52"/>
    <w:rsid w:val="00486C53"/>
    <w:rsid w:val="00492A6A"/>
    <w:rsid w:val="004979C0"/>
    <w:rsid w:val="004A43B9"/>
    <w:rsid w:val="004A578A"/>
    <w:rsid w:val="004A66DE"/>
    <w:rsid w:val="004B1E72"/>
    <w:rsid w:val="004B2170"/>
    <w:rsid w:val="004B311C"/>
    <w:rsid w:val="004B7B1F"/>
    <w:rsid w:val="004C0B98"/>
    <w:rsid w:val="004C1ACC"/>
    <w:rsid w:val="004C4939"/>
    <w:rsid w:val="004C6F50"/>
    <w:rsid w:val="004D49F8"/>
    <w:rsid w:val="004D6E15"/>
    <w:rsid w:val="004E1792"/>
    <w:rsid w:val="004E2B96"/>
    <w:rsid w:val="004F2C88"/>
    <w:rsid w:val="004F2DD5"/>
    <w:rsid w:val="004F3E24"/>
    <w:rsid w:val="004F6F79"/>
    <w:rsid w:val="00507A1E"/>
    <w:rsid w:val="00510BD1"/>
    <w:rsid w:val="00514125"/>
    <w:rsid w:val="00514171"/>
    <w:rsid w:val="0052006F"/>
    <w:rsid w:val="00525B30"/>
    <w:rsid w:val="00532622"/>
    <w:rsid w:val="005355E3"/>
    <w:rsid w:val="005366FC"/>
    <w:rsid w:val="005372AE"/>
    <w:rsid w:val="00545176"/>
    <w:rsid w:val="005465BF"/>
    <w:rsid w:val="00551266"/>
    <w:rsid w:val="00551FEB"/>
    <w:rsid w:val="00553818"/>
    <w:rsid w:val="0056450D"/>
    <w:rsid w:val="00564809"/>
    <w:rsid w:val="00565D39"/>
    <w:rsid w:val="00565F47"/>
    <w:rsid w:val="00567E16"/>
    <w:rsid w:val="00575814"/>
    <w:rsid w:val="00575B16"/>
    <w:rsid w:val="00575F5E"/>
    <w:rsid w:val="00582DCF"/>
    <w:rsid w:val="00587140"/>
    <w:rsid w:val="00587A1D"/>
    <w:rsid w:val="00587B1B"/>
    <w:rsid w:val="0059414B"/>
    <w:rsid w:val="00597628"/>
    <w:rsid w:val="0059D27F"/>
    <w:rsid w:val="005A0320"/>
    <w:rsid w:val="005B3BEB"/>
    <w:rsid w:val="005C27C2"/>
    <w:rsid w:val="005C483A"/>
    <w:rsid w:val="005D06E5"/>
    <w:rsid w:val="005D07B1"/>
    <w:rsid w:val="005D1E55"/>
    <w:rsid w:val="005D65DD"/>
    <w:rsid w:val="005E5BF9"/>
    <w:rsid w:val="005E7F28"/>
    <w:rsid w:val="005F13EB"/>
    <w:rsid w:val="005F1408"/>
    <w:rsid w:val="005F1A08"/>
    <w:rsid w:val="005F1C98"/>
    <w:rsid w:val="005F2C81"/>
    <w:rsid w:val="00600358"/>
    <w:rsid w:val="00603496"/>
    <w:rsid w:val="0060596D"/>
    <w:rsid w:val="00606716"/>
    <w:rsid w:val="00611DA1"/>
    <w:rsid w:val="0061374B"/>
    <w:rsid w:val="00614F7A"/>
    <w:rsid w:val="006221F4"/>
    <w:rsid w:val="00622E8B"/>
    <w:rsid w:val="00624494"/>
    <w:rsid w:val="0062495D"/>
    <w:rsid w:val="006318F0"/>
    <w:rsid w:val="00632821"/>
    <w:rsid w:val="0063589A"/>
    <w:rsid w:val="00644834"/>
    <w:rsid w:val="00647F29"/>
    <w:rsid w:val="00650BB6"/>
    <w:rsid w:val="006514BD"/>
    <w:rsid w:val="00651E82"/>
    <w:rsid w:val="006630EE"/>
    <w:rsid w:val="00663E60"/>
    <w:rsid w:val="006642AA"/>
    <w:rsid w:val="00664C63"/>
    <w:rsid w:val="0066752E"/>
    <w:rsid w:val="00670024"/>
    <w:rsid w:val="00674918"/>
    <w:rsid w:val="00676010"/>
    <w:rsid w:val="00684298"/>
    <w:rsid w:val="00684C31"/>
    <w:rsid w:val="00686EC1"/>
    <w:rsid w:val="00690E6C"/>
    <w:rsid w:val="00692BB5"/>
    <w:rsid w:val="006A1E5F"/>
    <w:rsid w:val="006A2231"/>
    <w:rsid w:val="006A3EFC"/>
    <w:rsid w:val="006B08D8"/>
    <w:rsid w:val="006B36C7"/>
    <w:rsid w:val="006B3960"/>
    <w:rsid w:val="006C3130"/>
    <w:rsid w:val="006C641F"/>
    <w:rsid w:val="006C7479"/>
    <w:rsid w:val="006D0511"/>
    <w:rsid w:val="006D0F3F"/>
    <w:rsid w:val="006D27AA"/>
    <w:rsid w:val="006D5FD4"/>
    <w:rsid w:val="006D6D8F"/>
    <w:rsid w:val="006D781D"/>
    <w:rsid w:val="006E3934"/>
    <w:rsid w:val="006E6155"/>
    <w:rsid w:val="006F46C1"/>
    <w:rsid w:val="006F4741"/>
    <w:rsid w:val="00704232"/>
    <w:rsid w:val="00705DCC"/>
    <w:rsid w:val="00706C81"/>
    <w:rsid w:val="00713987"/>
    <w:rsid w:val="00721416"/>
    <w:rsid w:val="00721A15"/>
    <w:rsid w:val="00724C11"/>
    <w:rsid w:val="00727A51"/>
    <w:rsid w:val="00727F88"/>
    <w:rsid w:val="00730DEB"/>
    <w:rsid w:val="00731720"/>
    <w:rsid w:val="00733053"/>
    <w:rsid w:val="00733FC2"/>
    <w:rsid w:val="0074077E"/>
    <w:rsid w:val="00741525"/>
    <w:rsid w:val="007424FA"/>
    <w:rsid w:val="0074345F"/>
    <w:rsid w:val="00744D80"/>
    <w:rsid w:val="007462D2"/>
    <w:rsid w:val="007463C4"/>
    <w:rsid w:val="007506FE"/>
    <w:rsid w:val="00751DED"/>
    <w:rsid w:val="00752EDF"/>
    <w:rsid w:val="0075571F"/>
    <w:rsid w:val="00755C39"/>
    <w:rsid w:val="00761FCE"/>
    <w:rsid w:val="0076233E"/>
    <w:rsid w:val="00762CF1"/>
    <w:rsid w:val="00770F03"/>
    <w:rsid w:val="00772350"/>
    <w:rsid w:val="00773DDF"/>
    <w:rsid w:val="00774799"/>
    <w:rsid w:val="00780F98"/>
    <w:rsid w:val="0078397D"/>
    <w:rsid w:val="00791793"/>
    <w:rsid w:val="00795ADA"/>
    <w:rsid w:val="007A0232"/>
    <w:rsid w:val="007A0479"/>
    <w:rsid w:val="007A2A44"/>
    <w:rsid w:val="007A519E"/>
    <w:rsid w:val="007A5922"/>
    <w:rsid w:val="007A686F"/>
    <w:rsid w:val="007A6A09"/>
    <w:rsid w:val="007B1C23"/>
    <w:rsid w:val="007B56C2"/>
    <w:rsid w:val="007C3957"/>
    <w:rsid w:val="007C6662"/>
    <w:rsid w:val="007C67A2"/>
    <w:rsid w:val="007D52E7"/>
    <w:rsid w:val="007D7374"/>
    <w:rsid w:val="007E3D6F"/>
    <w:rsid w:val="007E4FC2"/>
    <w:rsid w:val="00802FBB"/>
    <w:rsid w:val="00812C9A"/>
    <w:rsid w:val="00813206"/>
    <w:rsid w:val="00813509"/>
    <w:rsid w:val="0082183D"/>
    <w:rsid w:val="00822F54"/>
    <w:rsid w:val="0082349E"/>
    <w:rsid w:val="008279B2"/>
    <w:rsid w:val="00840EAD"/>
    <w:rsid w:val="00845BF9"/>
    <w:rsid w:val="008468D2"/>
    <w:rsid w:val="00851D5A"/>
    <w:rsid w:val="00851DCD"/>
    <w:rsid w:val="00855879"/>
    <w:rsid w:val="00867F90"/>
    <w:rsid w:val="008742CD"/>
    <w:rsid w:val="0087779E"/>
    <w:rsid w:val="00880B62"/>
    <w:rsid w:val="00881C47"/>
    <w:rsid w:val="008911ED"/>
    <w:rsid w:val="008920C4"/>
    <w:rsid w:val="008926CA"/>
    <w:rsid w:val="0089305A"/>
    <w:rsid w:val="00894006"/>
    <w:rsid w:val="008A1556"/>
    <w:rsid w:val="008A1AEB"/>
    <w:rsid w:val="008A60FF"/>
    <w:rsid w:val="008A7984"/>
    <w:rsid w:val="008B1E03"/>
    <w:rsid w:val="008B5BC4"/>
    <w:rsid w:val="008B6484"/>
    <w:rsid w:val="008B64D2"/>
    <w:rsid w:val="008D0992"/>
    <w:rsid w:val="008D480E"/>
    <w:rsid w:val="008D587E"/>
    <w:rsid w:val="008D6212"/>
    <w:rsid w:val="008E52AF"/>
    <w:rsid w:val="008F0128"/>
    <w:rsid w:val="008F5346"/>
    <w:rsid w:val="008F5D0E"/>
    <w:rsid w:val="008F5FC5"/>
    <w:rsid w:val="008F62F8"/>
    <w:rsid w:val="00906042"/>
    <w:rsid w:val="009073E3"/>
    <w:rsid w:val="00915C0D"/>
    <w:rsid w:val="00917BE5"/>
    <w:rsid w:val="009231DE"/>
    <w:rsid w:val="0093169F"/>
    <w:rsid w:val="009342F3"/>
    <w:rsid w:val="00935B8E"/>
    <w:rsid w:val="009414B9"/>
    <w:rsid w:val="009424AC"/>
    <w:rsid w:val="009442C8"/>
    <w:rsid w:val="009459D4"/>
    <w:rsid w:val="009625D0"/>
    <w:rsid w:val="00962675"/>
    <w:rsid w:val="009763BA"/>
    <w:rsid w:val="00983DDD"/>
    <w:rsid w:val="00983F40"/>
    <w:rsid w:val="00985400"/>
    <w:rsid w:val="009871D9"/>
    <w:rsid w:val="009A31E2"/>
    <w:rsid w:val="009A4CC0"/>
    <w:rsid w:val="009B0770"/>
    <w:rsid w:val="009B56A4"/>
    <w:rsid w:val="009B63BB"/>
    <w:rsid w:val="009B7B5A"/>
    <w:rsid w:val="009C16EF"/>
    <w:rsid w:val="009C5C06"/>
    <w:rsid w:val="009D0183"/>
    <w:rsid w:val="009D21B8"/>
    <w:rsid w:val="009D2A56"/>
    <w:rsid w:val="009D3B0E"/>
    <w:rsid w:val="009D49B5"/>
    <w:rsid w:val="009D7AAE"/>
    <w:rsid w:val="009D7EF1"/>
    <w:rsid w:val="009E0F5D"/>
    <w:rsid w:val="009E4E86"/>
    <w:rsid w:val="009E587A"/>
    <w:rsid w:val="009F1491"/>
    <w:rsid w:val="009F17E0"/>
    <w:rsid w:val="009F3167"/>
    <w:rsid w:val="00A00313"/>
    <w:rsid w:val="00A0046B"/>
    <w:rsid w:val="00A010F3"/>
    <w:rsid w:val="00A01FEE"/>
    <w:rsid w:val="00A053D7"/>
    <w:rsid w:val="00A100EC"/>
    <w:rsid w:val="00A10D05"/>
    <w:rsid w:val="00A132A6"/>
    <w:rsid w:val="00A1539B"/>
    <w:rsid w:val="00A17DDE"/>
    <w:rsid w:val="00A22155"/>
    <w:rsid w:val="00A2255A"/>
    <w:rsid w:val="00A35736"/>
    <w:rsid w:val="00A37597"/>
    <w:rsid w:val="00A44328"/>
    <w:rsid w:val="00A46F0D"/>
    <w:rsid w:val="00A52C12"/>
    <w:rsid w:val="00A52E68"/>
    <w:rsid w:val="00A566DC"/>
    <w:rsid w:val="00A624CC"/>
    <w:rsid w:val="00A65CA7"/>
    <w:rsid w:val="00A66243"/>
    <w:rsid w:val="00A7065D"/>
    <w:rsid w:val="00A70F5A"/>
    <w:rsid w:val="00A80F9B"/>
    <w:rsid w:val="00A81147"/>
    <w:rsid w:val="00A81A4F"/>
    <w:rsid w:val="00A8542B"/>
    <w:rsid w:val="00A8625D"/>
    <w:rsid w:val="00A8638F"/>
    <w:rsid w:val="00A86F7B"/>
    <w:rsid w:val="00A94623"/>
    <w:rsid w:val="00A95B0F"/>
    <w:rsid w:val="00A95EF2"/>
    <w:rsid w:val="00AA0208"/>
    <w:rsid w:val="00AA0BFD"/>
    <w:rsid w:val="00AA4494"/>
    <w:rsid w:val="00AA5E9C"/>
    <w:rsid w:val="00AB209F"/>
    <w:rsid w:val="00AC1115"/>
    <w:rsid w:val="00AC12D4"/>
    <w:rsid w:val="00AC2C30"/>
    <w:rsid w:val="00AC624B"/>
    <w:rsid w:val="00AD2338"/>
    <w:rsid w:val="00AD3380"/>
    <w:rsid w:val="00AD3D55"/>
    <w:rsid w:val="00AD4880"/>
    <w:rsid w:val="00AE4D4F"/>
    <w:rsid w:val="00AE6450"/>
    <w:rsid w:val="00AF0236"/>
    <w:rsid w:val="00AF142C"/>
    <w:rsid w:val="00AF44F4"/>
    <w:rsid w:val="00AF62C9"/>
    <w:rsid w:val="00AF7B99"/>
    <w:rsid w:val="00B010BC"/>
    <w:rsid w:val="00B030BA"/>
    <w:rsid w:val="00B10DC8"/>
    <w:rsid w:val="00B1794D"/>
    <w:rsid w:val="00B26544"/>
    <w:rsid w:val="00B27E5A"/>
    <w:rsid w:val="00B330E1"/>
    <w:rsid w:val="00B401DF"/>
    <w:rsid w:val="00B43B1D"/>
    <w:rsid w:val="00B6311B"/>
    <w:rsid w:val="00B71ED5"/>
    <w:rsid w:val="00B73CF6"/>
    <w:rsid w:val="00B7477D"/>
    <w:rsid w:val="00B80020"/>
    <w:rsid w:val="00B810F2"/>
    <w:rsid w:val="00B82E91"/>
    <w:rsid w:val="00B84730"/>
    <w:rsid w:val="00B8526A"/>
    <w:rsid w:val="00B9374B"/>
    <w:rsid w:val="00B947B0"/>
    <w:rsid w:val="00B951A5"/>
    <w:rsid w:val="00B97560"/>
    <w:rsid w:val="00B97C6E"/>
    <w:rsid w:val="00BA2E94"/>
    <w:rsid w:val="00BA2F3A"/>
    <w:rsid w:val="00BB51FA"/>
    <w:rsid w:val="00BB6F54"/>
    <w:rsid w:val="00BB6FA2"/>
    <w:rsid w:val="00BB7949"/>
    <w:rsid w:val="00BC1BE5"/>
    <w:rsid w:val="00BC2648"/>
    <w:rsid w:val="00BC5FC1"/>
    <w:rsid w:val="00BD06D2"/>
    <w:rsid w:val="00BD6525"/>
    <w:rsid w:val="00BD7F7F"/>
    <w:rsid w:val="00BE6458"/>
    <w:rsid w:val="00BF063E"/>
    <w:rsid w:val="00BF41BF"/>
    <w:rsid w:val="00BF6D6C"/>
    <w:rsid w:val="00C012AE"/>
    <w:rsid w:val="00C01B5E"/>
    <w:rsid w:val="00C1123D"/>
    <w:rsid w:val="00C11B29"/>
    <w:rsid w:val="00C14375"/>
    <w:rsid w:val="00C16517"/>
    <w:rsid w:val="00C2087E"/>
    <w:rsid w:val="00C23942"/>
    <w:rsid w:val="00C3388D"/>
    <w:rsid w:val="00C3393D"/>
    <w:rsid w:val="00C33BA2"/>
    <w:rsid w:val="00C35D7C"/>
    <w:rsid w:val="00C36C07"/>
    <w:rsid w:val="00C40E02"/>
    <w:rsid w:val="00C44F8C"/>
    <w:rsid w:val="00C508C8"/>
    <w:rsid w:val="00C52F05"/>
    <w:rsid w:val="00C53280"/>
    <w:rsid w:val="00C54B02"/>
    <w:rsid w:val="00C5512A"/>
    <w:rsid w:val="00C64629"/>
    <w:rsid w:val="00C66DAC"/>
    <w:rsid w:val="00C66E21"/>
    <w:rsid w:val="00C67D70"/>
    <w:rsid w:val="00C723DE"/>
    <w:rsid w:val="00C77CB7"/>
    <w:rsid w:val="00C81B26"/>
    <w:rsid w:val="00C87521"/>
    <w:rsid w:val="00C9663A"/>
    <w:rsid w:val="00C97581"/>
    <w:rsid w:val="00C97F74"/>
    <w:rsid w:val="00CA028F"/>
    <w:rsid w:val="00CA624C"/>
    <w:rsid w:val="00CA6F07"/>
    <w:rsid w:val="00CA77AD"/>
    <w:rsid w:val="00CB391D"/>
    <w:rsid w:val="00CB6F98"/>
    <w:rsid w:val="00CB7FC6"/>
    <w:rsid w:val="00CC1A37"/>
    <w:rsid w:val="00CC1C41"/>
    <w:rsid w:val="00CC2298"/>
    <w:rsid w:val="00CD6826"/>
    <w:rsid w:val="00CE1D68"/>
    <w:rsid w:val="00CE2DF2"/>
    <w:rsid w:val="00CE5342"/>
    <w:rsid w:val="00CE7AB3"/>
    <w:rsid w:val="00CF4213"/>
    <w:rsid w:val="00CF736F"/>
    <w:rsid w:val="00D00943"/>
    <w:rsid w:val="00D030AF"/>
    <w:rsid w:val="00D04568"/>
    <w:rsid w:val="00D10840"/>
    <w:rsid w:val="00D128B2"/>
    <w:rsid w:val="00D20BF0"/>
    <w:rsid w:val="00D22A5D"/>
    <w:rsid w:val="00D23B4F"/>
    <w:rsid w:val="00D314D5"/>
    <w:rsid w:val="00D33020"/>
    <w:rsid w:val="00D372EB"/>
    <w:rsid w:val="00D4011B"/>
    <w:rsid w:val="00D45076"/>
    <w:rsid w:val="00D45E22"/>
    <w:rsid w:val="00D46992"/>
    <w:rsid w:val="00D50DD7"/>
    <w:rsid w:val="00D6299B"/>
    <w:rsid w:val="00D648A1"/>
    <w:rsid w:val="00D74587"/>
    <w:rsid w:val="00D74A49"/>
    <w:rsid w:val="00D76495"/>
    <w:rsid w:val="00D76FDF"/>
    <w:rsid w:val="00D819C6"/>
    <w:rsid w:val="00D81B4A"/>
    <w:rsid w:val="00D877BF"/>
    <w:rsid w:val="00D957C2"/>
    <w:rsid w:val="00DA0D7C"/>
    <w:rsid w:val="00DA1002"/>
    <w:rsid w:val="00DA7856"/>
    <w:rsid w:val="00DB1F53"/>
    <w:rsid w:val="00DB50EC"/>
    <w:rsid w:val="00DC202B"/>
    <w:rsid w:val="00DC26C5"/>
    <w:rsid w:val="00DC69A0"/>
    <w:rsid w:val="00DD22EB"/>
    <w:rsid w:val="00DD51F9"/>
    <w:rsid w:val="00DD7374"/>
    <w:rsid w:val="00DE22AD"/>
    <w:rsid w:val="00DE402E"/>
    <w:rsid w:val="00E010FA"/>
    <w:rsid w:val="00E023D6"/>
    <w:rsid w:val="00E05F96"/>
    <w:rsid w:val="00E075F4"/>
    <w:rsid w:val="00E1261D"/>
    <w:rsid w:val="00E12DC8"/>
    <w:rsid w:val="00E15323"/>
    <w:rsid w:val="00E20211"/>
    <w:rsid w:val="00E2098D"/>
    <w:rsid w:val="00E26261"/>
    <w:rsid w:val="00E30E02"/>
    <w:rsid w:val="00E32BB2"/>
    <w:rsid w:val="00E42F17"/>
    <w:rsid w:val="00E4570B"/>
    <w:rsid w:val="00E466C7"/>
    <w:rsid w:val="00E52ADD"/>
    <w:rsid w:val="00E53A03"/>
    <w:rsid w:val="00E5418B"/>
    <w:rsid w:val="00E54E6B"/>
    <w:rsid w:val="00E55216"/>
    <w:rsid w:val="00E565F6"/>
    <w:rsid w:val="00E56F9D"/>
    <w:rsid w:val="00E66F8A"/>
    <w:rsid w:val="00E71398"/>
    <w:rsid w:val="00E71932"/>
    <w:rsid w:val="00E84183"/>
    <w:rsid w:val="00E86F70"/>
    <w:rsid w:val="00EA2FC4"/>
    <w:rsid w:val="00EA41BB"/>
    <w:rsid w:val="00EA647F"/>
    <w:rsid w:val="00EC0F18"/>
    <w:rsid w:val="00EC7423"/>
    <w:rsid w:val="00EC7BB3"/>
    <w:rsid w:val="00ECE435"/>
    <w:rsid w:val="00ED550A"/>
    <w:rsid w:val="00ED5B20"/>
    <w:rsid w:val="00ED7D21"/>
    <w:rsid w:val="00EE0E3C"/>
    <w:rsid w:val="00EE27A8"/>
    <w:rsid w:val="00EE4311"/>
    <w:rsid w:val="00EF2387"/>
    <w:rsid w:val="00EF49D5"/>
    <w:rsid w:val="00EF542F"/>
    <w:rsid w:val="00EF5DFB"/>
    <w:rsid w:val="00EF7A71"/>
    <w:rsid w:val="00F04059"/>
    <w:rsid w:val="00F04D19"/>
    <w:rsid w:val="00F06EF8"/>
    <w:rsid w:val="00F27ACD"/>
    <w:rsid w:val="00F302A5"/>
    <w:rsid w:val="00F36824"/>
    <w:rsid w:val="00F47DEB"/>
    <w:rsid w:val="00F52CF6"/>
    <w:rsid w:val="00F54EA6"/>
    <w:rsid w:val="00F56BB0"/>
    <w:rsid w:val="00F611C0"/>
    <w:rsid w:val="00F717A9"/>
    <w:rsid w:val="00F76CE8"/>
    <w:rsid w:val="00F82D66"/>
    <w:rsid w:val="00F9490F"/>
    <w:rsid w:val="00F977D7"/>
    <w:rsid w:val="00FA1B00"/>
    <w:rsid w:val="00FA7C04"/>
    <w:rsid w:val="00FB02D6"/>
    <w:rsid w:val="00FC3A2F"/>
    <w:rsid w:val="00FC4244"/>
    <w:rsid w:val="00FD293C"/>
    <w:rsid w:val="00FD4383"/>
    <w:rsid w:val="00FE06E1"/>
    <w:rsid w:val="00FE0E4B"/>
    <w:rsid w:val="00FF15A5"/>
    <w:rsid w:val="00FF15D1"/>
    <w:rsid w:val="010C0F3C"/>
    <w:rsid w:val="01BA1D8D"/>
    <w:rsid w:val="01E0B082"/>
    <w:rsid w:val="02016F7A"/>
    <w:rsid w:val="025F8EC6"/>
    <w:rsid w:val="02C2736F"/>
    <w:rsid w:val="02CD2D19"/>
    <w:rsid w:val="02F62E8C"/>
    <w:rsid w:val="02F75D7C"/>
    <w:rsid w:val="02FC7889"/>
    <w:rsid w:val="03B9CCCF"/>
    <w:rsid w:val="03E7DB1F"/>
    <w:rsid w:val="0409EA92"/>
    <w:rsid w:val="060C4C91"/>
    <w:rsid w:val="0677F13C"/>
    <w:rsid w:val="068C6F45"/>
    <w:rsid w:val="06A64F84"/>
    <w:rsid w:val="06AFB987"/>
    <w:rsid w:val="0702DB39"/>
    <w:rsid w:val="07303D62"/>
    <w:rsid w:val="075A86EE"/>
    <w:rsid w:val="077F6BC9"/>
    <w:rsid w:val="085A217F"/>
    <w:rsid w:val="08AEEA52"/>
    <w:rsid w:val="092A27AA"/>
    <w:rsid w:val="092B32F9"/>
    <w:rsid w:val="09D216D8"/>
    <w:rsid w:val="09FE9918"/>
    <w:rsid w:val="0A06286B"/>
    <w:rsid w:val="0A16027C"/>
    <w:rsid w:val="0A3FD8D0"/>
    <w:rsid w:val="0A63B4BB"/>
    <w:rsid w:val="0A73594D"/>
    <w:rsid w:val="0B12B708"/>
    <w:rsid w:val="0B25DB6A"/>
    <w:rsid w:val="0C45F79C"/>
    <w:rsid w:val="0C548E0E"/>
    <w:rsid w:val="0CA9E0B4"/>
    <w:rsid w:val="0CC848E7"/>
    <w:rsid w:val="0D0A6383"/>
    <w:rsid w:val="0D0F887C"/>
    <w:rsid w:val="0D79DE04"/>
    <w:rsid w:val="0D84B454"/>
    <w:rsid w:val="0DA4D5FA"/>
    <w:rsid w:val="0DDAF5B3"/>
    <w:rsid w:val="0E32DAFB"/>
    <w:rsid w:val="0E48EE15"/>
    <w:rsid w:val="0E4FDE81"/>
    <w:rsid w:val="0E5C2BC2"/>
    <w:rsid w:val="0E8457B3"/>
    <w:rsid w:val="0EE2D208"/>
    <w:rsid w:val="0F1D618D"/>
    <w:rsid w:val="0F80FAC5"/>
    <w:rsid w:val="0FC46186"/>
    <w:rsid w:val="0FCFF73A"/>
    <w:rsid w:val="1007D634"/>
    <w:rsid w:val="101F9CD0"/>
    <w:rsid w:val="107AF995"/>
    <w:rsid w:val="10E1ABD7"/>
    <w:rsid w:val="10FB6656"/>
    <w:rsid w:val="1114AF33"/>
    <w:rsid w:val="1151FDBE"/>
    <w:rsid w:val="115856B2"/>
    <w:rsid w:val="11EBF358"/>
    <w:rsid w:val="1206ABBE"/>
    <w:rsid w:val="1222ABBE"/>
    <w:rsid w:val="1250473E"/>
    <w:rsid w:val="12ECE7D6"/>
    <w:rsid w:val="133441D8"/>
    <w:rsid w:val="133E1F03"/>
    <w:rsid w:val="14A94C23"/>
    <w:rsid w:val="15010A4F"/>
    <w:rsid w:val="1569FA92"/>
    <w:rsid w:val="15A2A440"/>
    <w:rsid w:val="15BE51F4"/>
    <w:rsid w:val="15DB1CCE"/>
    <w:rsid w:val="1676DC4D"/>
    <w:rsid w:val="16A281A3"/>
    <w:rsid w:val="16D4311D"/>
    <w:rsid w:val="16D45AE5"/>
    <w:rsid w:val="16D868CA"/>
    <w:rsid w:val="16EDC674"/>
    <w:rsid w:val="17269F4C"/>
    <w:rsid w:val="1736871B"/>
    <w:rsid w:val="183C45CD"/>
    <w:rsid w:val="1907329C"/>
    <w:rsid w:val="195757C4"/>
    <w:rsid w:val="19734A9C"/>
    <w:rsid w:val="19BDFB13"/>
    <w:rsid w:val="19C67F16"/>
    <w:rsid w:val="1A11CFF4"/>
    <w:rsid w:val="1A4B7C91"/>
    <w:rsid w:val="1AAA0351"/>
    <w:rsid w:val="1AB9AA91"/>
    <w:rsid w:val="1AE6DAE4"/>
    <w:rsid w:val="1B187869"/>
    <w:rsid w:val="1B313EA5"/>
    <w:rsid w:val="1B96A307"/>
    <w:rsid w:val="1C2A1107"/>
    <w:rsid w:val="1C88BFC5"/>
    <w:rsid w:val="1CA1951E"/>
    <w:rsid w:val="1CA981A9"/>
    <w:rsid w:val="1D02BB2F"/>
    <w:rsid w:val="1D03872D"/>
    <w:rsid w:val="1D67AA90"/>
    <w:rsid w:val="1D94F26F"/>
    <w:rsid w:val="1DAD8354"/>
    <w:rsid w:val="1E3DFCF7"/>
    <w:rsid w:val="1E90A2E8"/>
    <w:rsid w:val="1EACA2A1"/>
    <w:rsid w:val="1F34D04B"/>
    <w:rsid w:val="1FD4FB92"/>
    <w:rsid w:val="1FE1ECB4"/>
    <w:rsid w:val="20053743"/>
    <w:rsid w:val="202EB905"/>
    <w:rsid w:val="202F9A77"/>
    <w:rsid w:val="2074D3A8"/>
    <w:rsid w:val="20A3C621"/>
    <w:rsid w:val="20AB0B96"/>
    <w:rsid w:val="20BCEBF1"/>
    <w:rsid w:val="20DF629A"/>
    <w:rsid w:val="2146C879"/>
    <w:rsid w:val="214B3572"/>
    <w:rsid w:val="21C9F2D4"/>
    <w:rsid w:val="22064932"/>
    <w:rsid w:val="220A1270"/>
    <w:rsid w:val="220F0520"/>
    <w:rsid w:val="223DB97E"/>
    <w:rsid w:val="23717DEB"/>
    <w:rsid w:val="2384917B"/>
    <w:rsid w:val="23AD9D86"/>
    <w:rsid w:val="23DD2ABE"/>
    <w:rsid w:val="2468478C"/>
    <w:rsid w:val="248CC10B"/>
    <w:rsid w:val="249A8F67"/>
    <w:rsid w:val="24A7DA84"/>
    <w:rsid w:val="24B90C8A"/>
    <w:rsid w:val="2538DE4D"/>
    <w:rsid w:val="25E560E5"/>
    <w:rsid w:val="265E838E"/>
    <w:rsid w:val="26CD1FA7"/>
    <w:rsid w:val="26D2D741"/>
    <w:rsid w:val="27880A9E"/>
    <w:rsid w:val="27B140F5"/>
    <w:rsid w:val="27B609FD"/>
    <w:rsid w:val="27EF98E7"/>
    <w:rsid w:val="28315AAB"/>
    <w:rsid w:val="283A14E4"/>
    <w:rsid w:val="292A9530"/>
    <w:rsid w:val="294C2A38"/>
    <w:rsid w:val="29685842"/>
    <w:rsid w:val="297A72AE"/>
    <w:rsid w:val="29FC6C48"/>
    <w:rsid w:val="2A0909E5"/>
    <w:rsid w:val="2A3BDD92"/>
    <w:rsid w:val="2AF9CDCB"/>
    <w:rsid w:val="2BBFB486"/>
    <w:rsid w:val="2BD943E8"/>
    <w:rsid w:val="2BE3AA17"/>
    <w:rsid w:val="2C1470D7"/>
    <w:rsid w:val="2C2D3392"/>
    <w:rsid w:val="2C5211B8"/>
    <w:rsid w:val="2C816D1A"/>
    <w:rsid w:val="2CA54F21"/>
    <w:rsid w:val="2DD02730"/>
    <w:rsid w:val="2DFCC578"/>
    <w:rsid w:val="2E08D0DE"/>
    <w:rsid w:val="2E262720"/>
    <w:rsid w:val="2E2A6E25"/>
    <w:rsid w:val="2E4DE3D1"/>
    <w:rsid w:val="2E5161A3"/>
    <w:rsid w:val="2E5B20E5"/>
    <w:rsid w:val="2EA72B59"/>
    <w:rsid w:val="2F408563"/>
    <w:rsid w:val="2FA6A415"/>
    <w:rsid w:val="2FDE6C0F"/>
    <w:rsid w:val="2FDF7F99"/>
    <w:rsid w:val="2FE9B432"/>
    <w:rsid w:val="306ACCD8"/>
    <w:rsid w:val="307E88FA"/>
    <w:rsid w:val="30EA71B0"/>
    <w:rsid w:val="31202606"/>
    <w:rsid w:val="31BEB443"/>
    <w:rsid w:val="32226149"/>
    <w:rsid w:val="32326E2B"/>
    <w:rsid w:val="325F4ACE"/>
    <w:rsid w:val="331A4F8F"/>
    <w:rsid w:val="33230D89"/>
    <w:rsid w:val="335B3866"/>
    <w:rsid w:val="33705F66"/>
    <w:rsid w:val="33782853"/>
    <w:rsid w:val="33C554BE"/>
    <w:rsid w:val="3420E382"/>
    <w:rsid w:val="34390FC0"/>
    <w:rsid w:val="346DF9CD"/>
    <w:rsid w:val="34B6B9FA"/>
    <w:rsid w:val="34CD003B"/>
    <w:rsid w:val="34F86BF6"/>
    <w:rsid w:val="350CEA89"/>
    <w:rsid w:val="358BD65D"/>
    <w:rsid w:val="3615925E"/>
    <w:rsid w:val="36AFAD88"/>
    <w:rsid w:val="36DB4949"/>
    <w:rsid w:val="370DA404"/>
    <w:rsid w:val="37493F79"/>
    <w:rsid w:val="37A52492"/>
    <w:rsid w:val="37A8FF26"/>
    <w:rsid w:val="37B162BF"/>
    <w:rsid w:val="37C41435"/>
    <w:rsid w:val="385DA6CB"/>
    <w:rsid w:val="388196E6"/>
    <w:rsid w:val="38F18F3A"/>
    <w:rsid w:val="39162CC9"/>
    <w:rsid w:val="396D282C"/>
    <w:rsid w:val="39D45FB8"/>
    <w:rsid w:val="3A82442E"/>
    <w:rsid w:val="3A98128C"/>
    <w:rsid w:val="3ACDC6E2"/>
    <w:rsid w:val="3B13B232"/>
    <w:rsid w:val="3B626E6A"/>
    <w:rsid w:val="3B835081"/>
    <w:rsid w:val="3B8A0F17"/>
    <w:rsid w:val="3B97EFEF"/>
    <w:rsid w:val="3B9AA120"/>
    <w:rsid w:val="3BD439BC"/>
    <w:rsid w:val="3C344BE5"/>
    <w:rsid w:val="3C6AAF66"/>
    <w:rsid w:val="3C8373EA"/>
    <w:rsid w:val="3CD2161C"/>
    <w:rsid w:val="3CE14D30"/>
    <w:rsid w:val="3CE99F5D"/>
    <w:rsid w:val="3D7A3980"/>
    <w:rsid w:val="3D9557E7"/>
    <w:rsid w:val="3DBA17C1"/>
    <w:rsid w:val="3E0ECDBE"/>
    <w:rsid w:val="3E9C59A9"/>
    <w:rsid w:val="3EC43F8F"/>
    <w:rsid w:val="3EE9E7FE"/>
    <w:rsid w:val="3F51F6AB"/>
    <w:rsid w:val="3FBF8A66"/>
    <w:rsid w:val="3FEE80B9"/>
    <w:rsid w:val="3FFFB247"/>
    <w:rsid w:val="404158E8"/>
    <w:rsid w:val="4125AAA4"/>
    <w:rsid w:val="41361D03"/>
    <w:rsid w:val="415898FD"/>
    <w:rsid w:val="41F89B04"/>
    <w:rsid w:val="4221A8A4"/>
    <w:rsid w:val="423C8122"/>
    <w:rsid w:val="42508012"/>
    <w:rsid w:val="4254DF36"/>
    <w:rsid w:val="42A5376B"/>
    <w:rsid w:val="42BD64F1"/>
    <w:rsid w:val="42CFEF22"/>
    <w:rsid w:val="42D6E089"/>
    <w:rsid w:val="4304F175"/>
    <w:rsid w:val="43306CB5"/>
    <w:rsid w:val="436E17C7"/>
    <w:rsid w:val="43ADE3B7"/>
    <w:rsid w:val="43E0D586"/>
    <w:rsid w:val="43F7C0C1"/>
    <w:rsid w:val="4436165E"/>
    <w:rsid w:val="4547B5F6"/>
    <w:rsid w:val="45ED0BD9"/>
    <w:rsid w:val="45EE35B1"/>
    <w:rsid w:val="46254BC8"/>
    <w:rsid w:val="46687C4F"/>
    <w:rsid w:val="469F5F95"/>
    <w:rsid w:val="46C138CD"/>
    <w:rsid w:val="46EFF3B1"/>
    <w:rsid w:val="471BA665"/>
    <w:rsid w:val="471D2409"/>
    <w:rsid w:val="4761CE31"/>
    <w:rsid w:val="4784DC0E"/>
    <w:rsid w:val="4794065A"/>
    <w:rsid w:val="4799569E"/>
    <w:rsid w:val="48292C36"/>
    <w:rsid w:val="484632DF"/>
    <w:rsid w:val="4854DB40"/>
    <w:rsid w:val="4886CB00"/>
    <w:rsid w:val="48DB64FB"/>
    <w:rsid w:val="49099E71"/>
    <w:rsid w:val="493053AF"/>
    <w:rsid w:val="49594E35"/>
    <w:rsid w:val="49667277"/>
    <w:rsid w:val="49A0718C"/>
    <w:rsid w:val="49E70C3E"/>
    <w:rsid w:val="49EE6063"/>
    <w:rsid w:val="49EFBE66"/>
    <w:rsid w:val="49FF05AB"/>
    <w:rsid w:val="4A24DD22"/>
    <w:rsid w:val="4A521043"/>
    <w:rsid w:val="4AC172E1"/>
    <w:rsid w:val="4AE8B009"/>
    <w:rsid w:val="4BA442A4"/>
    <w:rsid w:val="4BB665E6"/>
    <w:rsid w:val="4C0A9B58"/>
    <w:rsid w:val="4C9D1806"/>
    <w:rsid w:val="4CE06256"/>
    <w:rsid w:val="4D1CED95"/>
    <w:rsid w:val="4D71A1ED"/>
    <w:rsid w:val="4D7BE969"/>
    <w:rsid w:val="4D930C62"/>
    <w:rsid w:val="4E46CF03"/>
    <w:rsid w:val="4E553BD3"/>
    <w:rsid w:val="4E7C32B7"/>
    <w:rsid w:val="4EA5794C"/>
    <w:rsid w:val="4EF55CB6"/>
    <w:rsid w:val="4F0431EC"/>
    <w:rsid w:val="4F11CA8D"/>
    <w:rsid w:val="4F6B8584"/>
    <w:rsid w:val="4F81D59B"/>
    <w:rsid w:val="50CE6951"/>
    <w:rsid w:val="50E814DC"/>
    <w:rsid w:val="5141E75B"/>
    <w:rsid w:val="51861DFF"/>
    <w:rsid w:val="51CA4AA5"/>
    <w:rsid w:val="51D5277E"/>
    <w:rsid w:val="51EB68C5"/>
    <w:rsid w:val="52973734"/>
    <w:rsid w:val="52EFC3C0"/>
    <w:rsid w:val="52F8BA1C"/>
    <w:rsid w:val="535924F7"/>
    <w:rsid w:val="5407C6C8"/>
    <w:rsid w:val="5484B06C"/>
    <w:rsid w:val="54E38101"/>
    <w:rsid w:val="54F9358E"/>
    <w:rsid w:val="553925A6"/>
    <w:rsid w:val="55858051"/>
    <w:rsid w:val="55975D38"/>
    <w:rsid w:val="55C010E3"/>
    <w:rsid w:val="55F44D94"/>
    <w:rsid w:val="56375A74"/>
    <w:rsid w:val="568D7D10"/>
    <w:rsid w:val="56E1E969"/>
    <w:rsid w:val="578E9FA9"/>
    <w:rsid w:val="57A0C39F"/>
    <w:rsid w:val="57CAFC4F"/>
    <w:rsid w:val="5809185B"/>
    <w:rsid w:val="5813BFB8"/>
    <w:rsid w:val="58D7C33D"/>
    <w:rsid w:val="590DA351"/>
    <w:rsid w:val="59199C1B"/>
    <w:rsid w:val="5989DAD1"/>
    <w:rsid w:val="59C81D8A"/>
    <w:rsid w:val="59C9FB75"/>
    <w:rsid w:val="5A9F6628"/>
    <w:rsid w:val="5B0C5004"/>
    <w:rsid w:val="5B13C701"/>
    <w:rsid w:val="5B5C1B97"/>
    <w:rsid w:val="5BB623DA"/>
    <w:rsid w:val="5BF7EE30"/>
    <w:rsid w:val="5C25FB50"/>
    <w:rsid w:val="5CEFFDDD"/>
    <w:rsid w:val="5D9555E2"/>
    <w:rsid w:val="5DC16FE8"/>
    <w:rsid w:val="5DDF964C"/>
    <w:rsid w:val="5DEA2893"/>
    <w:rsid w:val="5E1183E7"/>
    <w:rsid w:val="5F7B1711"/>
    <w:rsid w:val="60183016"/>
    <w:rsid w:val="6034A211"/>
    <w:rsid w:val="60720132"/>
    <w:rsid w:val="609F962C"/>
    <w:rsid w:val="60C736D9"/>
    <w:rsid w:val="61450A83"/>
    <w:rsid w:val="616AD044"/>
    <w:rsid w:val="61A07F95"/>
    <w:rsid w:val="61F88BE0"/>
    <w:rsid w:val="6294FCEA"/>
    <w:rsid w:val="6297B3DF"/>
    <w:rsid w:val="62D66669"/>
    <w:rsid w:val="631A0B13"/>
    <w:rsid w:val="63BF0AB0"/>
    <w:rsid w:val="63CE1B73"/>
    <w:rsid w:val="642DC8FD"/>
    <w:rsid w:val="6515E51D"/>
    <w:rsid w:val="6571D85F"/>
    <w:rsid w:val="6576068B"/>
    <w:rsid w:val="658E9729"/>
    <w:rsid w:val="6681F488"/>
    <w:rsid w:val="66B41263"/>
    <w:rsid w:val="66D34819"/>
    <w:rsid w:val="66E936BD"/>
    <w:rsid w:val="66FFF9BE"/>
    <w:rsid w:val="6716FF71"/>
    <w:rsid w:val="6777192E"/>
    <w:rsid w:val="67F7BDF9"/>
    <w:rsid w:val="6800F4BB"/>
    <w:rsid w:val="68B92061"/>
    <w:rsid w:val="68FD767B"/>
    <w:rsid w:val="694B2D9B"/>
    <w:rsid w:val="69D762AB"/>
    <w:rsid w:val="6A922684"/>
    <w:rsid w:val="6AB2B35B"/>
    <w:rsid w:val="6AB5AA5C"/>
    <w:rsid w:val="6B58C82F"/>
    <w:rsid w:val="6B6DC4AC"/>
    <w:rsid w:val="6B790FB5"/>
    <w:rsid w:val="6BA65E7F"/>
    <w:rsid w:val="6C4DB17F"/>
    <w:rsid w:val="6C71B0EC"/>
    <w:rsid w:val="6C9E3BBE"/>
    <w:rsid w:val="6CD64FBB"/>
    <w:rsid w:val="6CF296ED"/>
    <w:rsid w:val="6D0054D2"/>
    <w:rsid w:val="6D635D40"/>
    <w:rsid w:val="6D8E4516"/>
    <w:rsid w:val="6D99BC22"/>
    <w:rsid w:val="6DB3957B"/>
    <w:rsid w:val="6DC90470"/>
    <w:rsid w:val="6E846D2A"/>
    <w:rsid w:val="6EAF5B35"/>
    <w:rsid w:val="6EB63807"/>
    <w:rsid w:val="6F02EF63"/>
    <w:rsid w:val="6F838BD9"/>
    <w:rsid w:val="6F988970"/>
    <w:rsid w:val="6FF67C69"/>
    <w:rsid w:val="6FF89053"/>
    <w:rsid w:val="700D1510"/>
    <w:rsid w:val="701C897F"/>
    <w:rsid w:val="70C5AE33"/>
    <w:rsid w:val="70F7FC60"/>
    <w:rsid w:val="71B532B2"/>
    <w:rsid w:val="71B6CE0A"/>
    <w:rsid w:val="72222EF5"/>
    <w:rsid w:val="72ACB44B"/>
    <w:rsid w:val="7389AD58"/>
    <w:rsid w:val="739B2EEA"/>
    <w:rsid w:val="73A0119C"/>
    <w:rsid w:val="73AF4CA1"/>
    <w:rsid w:val="73DEAF97"/>
    <w:rsid w:val="73EA0D3C"/>
    <w:rsid w:val="7419294A"/>
    <w:rsid w:val="74A44618"/>
    <w:rsid w:val="7501AE16"/>
    <w:rsid w:val="751D2AF5"/>
    <w:rsid w:val="762F32BC"/>
    <w:rsid w:val="764CC861"/>
    <w:rsid w:val="7836C120"/>
    <w:rsid w:val="78557F33"/>
    <w:rsid w:val="78A117B9"/>
    <w:rsid w:val="79DF9317"/>
    <w:rsid w:val="7A33FF70"/>
    <w:rsid w:val="7A63711A"/>
    <w:rsid w:val="7A78F6FE"/>
    <w:rsid w:val="7AB7C630"/>
    <w:rsid w:val="7AD94A57"/>
    <w:rsid w:val="7B04C858"/>
    <w:rsid w:val="7B0986D8"/>
    <w:rsid w:val="7B09A1D8"/>
    <w:rsid w:val="7B3B3144"/>
    <w:rsid w:val="7B3F4026"/>
    <w:rsid w:val="7B54286D"/>
    <w:rsid w:val="7B788B80"/>
    <w:rsid w:val="7B7FBFA5"/>
    <w:rsid w:val="7BFBEA61"/>
    <w:rsid w:val="7C133329"/>
    <w:rsid w:val="7C148299"/>
    <w:rsid w:val="7CBA9157"/>
    <w:rsid w:val="7CEC37D6"/>
    <w:rsid w:val="7D28F056"/>
    <w:rsid w:val="7D66108C"/>
    <w:rsid w:val="7D79D4E4"/>
    <w:rsid w:val="7E0555D0"/>
    <w:rsid w:val="7E131628"/>
    <w:rsid w:val="7E4C0215"/>
    <w:rsid w:val="7E691618"/>
    <w:rsid w:val="7F212DF3"/>
    <w:rsid w:val="7FBDF7DC"/>
    <w:rsid w:val="7FBFBCB9"/>
    <w:rsid w:val="7FCB492B"/>
    <w:rsid w:val="7FD3F780"/>
    <w:rsid w:val="7FF9A1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1A4A"/>
  <w15:chartTrackingRefBased/>
  <w15:docId w15:val="{773F2894-4B64-4329-A879-DA0CAB7B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81B8F"/>
    <w:rPr>
      <w:sz w:val="16"/>
      <w:szCs w:val="16"/>
    </w:rPr>
  </w:style>
  <w:style w:type="paragraph" w:styleId="CommentText">
    <w:name w:val="annotation text"/>
    <w:basedOn w:val="Normal"/>
    <w:link w:val="CommentTextChar"/>
    <w:uiPriority w:val="99"/>
    <w:unhideWhenUsed/>
    <w:rsid w:val="00381B8F"/>
    <w:rPr>
      <w:sz w:val="20"/>
      <w:szCs w:val="20"/>
    </w:rPr>
  </w:style>
  <w:style w:type="character" w:customStyle="1" w:styleId="CommentTextChar">
    <w:name w:val="Comment Text Char"/>
    <w:basedOn w:val="DefaultParagraphFont"/>
    <w:link w:val="CommentText"/>
    <w:uiPriority w:val="99"/>
    <w:rsid w:val="00381B8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8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B8F"/>
    <w:rPr>
      <w:rFonts w:ascii="Segoe UI" w:eastAsia="Calibri" w:hAnsi="Segoe UI" w:cs="Segoe UI"/>
      <w:sz w:val="18"/>
      <w:szCs w:val="18"/>
    </w:rPr>
  </w:style>
  <w:style w:type="paragraph" w:styleId="ListParagraph">
    <w:name w:val="List Paragraph"/>
    <w:basedOn w:val="Normal"/>
    <w:uiPriority w:val="1"/>
    <w:qFormat/>
    <w:rsid w:val="00AC1115"/>
    <w:pPr>
      <w:ind w:left="720"/>
      <w:contextualSpacing/>
    </w:pPr>
  </w:style>
  <w:style w:type="paragraph" w:styleId="CommentSubject">
    <w:name w:val="annotation subject"/>
    <w:basedOn w:val="CommentText"/>
    <w:next w:val="CommentText"/>
    <w:link w:val="CommentSubjectChar"/>
    <w:uiPriority w:val="99"/>
    <w:semiHidden/>
    <w:unhideWhenUsed/>
    <w:rsid w:val="002D49E8"/>
    <w:pPr>
      <w:spacing w:line="240" w:lineRule="auto"/>
    </w:pPr>
    <w:rPr>
      <w:b/>
      <w:bCs/>
    </w:rPr>
  </w:style>
  <w:style w:type="character" w:customStyle="1" w:styleId="CommentSubjectChar">
    <w:name w:val="Comment Subject Char"/>
    <w:basedOn w:val="CommentTextChar"/>
    <w:link w:val="CommentSubject"/>
    <w:uiPriority w:val="99"/>
    <w:semiHidden/>
    <w:rsid w:val="002D49E8"/>
    <w:rPr>
      <w:rFonts w:ascii="Calibri" w:eastAsia="Calibri" w:hAnsi="Calibri" w:cs="Times New Roman"/>
      <w:b/>
      <w:bCs/>
      <w:sz w:val="20"/>
      <w:szCs w:val="20"/>
    </w:rPr>
  </w:style>
  <w:style w:type="paragraph" w:styleId="Header">
    <w:name w:val="header"/>
    <w:basedOn w:val="Normal"/>
    <w:link w:val="HeaderChar"/>
    <w:uiPriority w:val="99"/>
    <w:unhideWhenUsed/>
    <w:rsid w:val="00746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C4"/>
    <w:rPr>
      <w:rFonts w:ascii="Calibri" w:eastAsia="Calibri" w:hAnsi="Calibri" w:cs="Times New Roman"/>
    </w:rPr>
  </w:style>
  <w:style w:type="paragraph" w:styleId="Footer">
    <w:name w:val="footer"/>
    <w:basedOn w:val="Normal"/>
    <w:link w:val="FooterChar"/>
    <w:uiPriority w:val="99"/>
    <w:unhideWhenUsed/>
    <w:rsid w:val="0074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C4"/>
    <w:rPr>
      <w:rFonts w:ascii="Calibri" w:eastAsia="Calibri" w:hAnsi="Calibri" w:cs="Times New Roman"/>
    </w:rPr>
  </w:style>
  <w:style w:type="paragraph" w:styleId="Revision">
    <w:name w:val="Revision"/>
    <w:hidden/>
    <w:uiPriority w:val="99"/>
    <w:semiHidden/>
    <w:rsid w:val="004F2C88"/>
    <w:pPr>
      <w:spacing w:after="0" w:line="240" w:lineRule="auto"/>
    </w:pPr>
    <w:rPr>
      <w:rFonts w:ascii="Calibri" w:eastAsia="Calibri" w:hAnsi="Calibri" w:cs="Times New Roman"/>
    </w:rPr>
  </w:style>
  <w:style w:type="character" w:styleId="Mention">
    <w:name w:val="Mention"/>
    <w:basedOn w:val="DefaultParagraphFont"/>
    <w:uiPriority w:val="99"/>
    <w:unhideWhenUsed/>
    <w:rsid w:val="00E075F4"/>
    <w:rPr>
      <w:color w:val="2B579A"/>
      <w:shd w:val="clear" w:color="auto" w:fill="E1DFDD"/>
    </w:rPr>
  </w:style>
  <w:style w:type="paragraph" w:styleId="BodyText">
    <w:name w:val="Body Text"/>
    <w:basedOn w:val="Normal"/>
    <w:link w:val="BodyTextChar"/>
    <w:uiPriority w:val="1"/>
    <w:qFormat/>
    <w:rsid w:val="005D07B1"/>
    <w:pPr>
      <w:widowControl w:val="0"/>
      <w:autoSpaceDE w:val="0"/>
      <w:autoSpaceDN w:val="0"/>
      <w:spacing w:after="0" w:line="240" w:lineRule="auto"/>
      <w:ind w:left="1179" w:hanging="360"/>
    </w:pPr>
    <w:rPr>
      <w:rFonts w:cs="Calibri"/>
      <w:lang w:bidi="en-US"/>
    </w:rPr>
  </w:style>
  <w:style w:type="character" w:customStyle="1" w:styleId="BodyTextChar">
    <w:name w:val="Body Text Char"/>
    <w:basedOn w:val="DefaultParagraphFont"/>
    <w:link w:val="BodyText"/>
    <w:uiPriority w:val="1"/>
    <w:rsid w:val="005D07B1"/>
    <w:rPr>
      <w:rFonts w:ascii="Calibri" w:eastAsia="Calibri" w:hAnsi="Calibri" w:cs="Calibri"/>
      <w:lang w:bidi="en-US"/>
    </w:rPr>
  </w:style>
  <w:style w:type="paragraph" w:customStyle="1" w:styleId="Default">
    <w:name w:val="Default"/>
    <w:rsid w:val="004979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959">
      <w:bodyDiv w:val="1"/>
      <w:marLeft w:val="0"/>
      <w:marRight w:val="0"/>
      <w:marTop w:val="0"/>
      <w:marBottom w:val="0"/>
      <w:divBdr>
        <w:top w:val="none" w:sz="0" w:space="0" w:color="auto"/>
        <w:left w:val="none" w:sz="0" w:space="0" w:color="auto"/>
        <w:bottom w:val="none" w:sz="0" w:space="0" w:color="auto"/>
        <w:right w:val="none" w:sz="0" w:space="0" w:color="auto"/>
      </w:divBdr>
    </w:div>
    <w:div w:id="59448826">
      <w:bodyDiv w:val="1"/>
      <w:marLeft w:val="0"/>
      <w:marRight w:val="0"/>
      <w:marTop w:val="0"/>
      <w:marBottom w:val="0"/>
      <w:divBdr>
        <w:top w:val="none" w:sz="0" w:space="0" w:color="auto"/>
        <w:left w:val="none" w:sz="0" w:space="0" w:color="auto"/>
        <w:bottom w:val="none" w:sz="0" w:space="0" w:color="auto"/>
        <w:right w:val="none" w:sz="0" w:space="0" w:color="auto"/>
      </w:divBdr>
    </w:div>
    <w:div w:id="182977787">
      <w:bodyDiv w:val="1"/>
      <w:marLeft w:val="0"/>
      <w:marRight w:val="0"/>
      <w:marTop w:val="0"/>
      <w:marBottom w:val="0"/>
      <w:divBdr>
        <w:top w:val="none" w:sz="0" w:space="0" w:color="auto"/>
        <w:left w:val="none" w:sz="0" w:space="0" w:color="auto"/>
        <w:bottom w:val="none" w:sz="0" w:space="0" w:color="auto"/>
        <w:right w:val="none" w:sz="0" w:space="0" w:color="auto"/>
      </w:divBdr>
    </w:div>
    <w:div w:id="374698289">
      <w:bodyDiv w:val="1"/>
      <w:marLeft w:val="0"/>
      <w:marRight w:val="0"/>
      <w:marTop w:val="0"/>
      <w:marBottom w:val="0"/>
      <w:divBdr>
        <w:top w:val="none" w:sz="0" w:space="0" w:color="auto"/>
        <w:left w:val="none" w:sz="0" w:space="0" w:color="auto"/>
        <w:bottom w:val="none" w:sz="0" w:space="0" w:color="auto"/>
        <w:right w:val="none" w:sz="0" w:space="0" w:color="auto"/>
      </w:divBdr>
    </w:div>
    <w:div w:id="627706562">
      <w:bodyDiv w:val="1"/>
      <w:marLeft w:val="0"/>
      <w:marRight w:val="0"/>
      <w:marTop w:val="0"/>
      <w:marBottom w:val="0"/>
      <w:divBdr>
        <w:top w:val="none" w:sz="0" w:space="0" w:color="auto"/>
        <w:left w:val="none" w:sz="0" w:space="0" w:color="auto"/>
        <w:bottom w:val="none" w:sz="0" w:space="0" w:color="auto"/>
        <w:right w:val="none" w:sz="0" w:space="0" w:color="auto"/>
      </w:divBdr>
    </w:div>
    <w:div w:id="835730238">
      <w:bodyDiv w:val="1"/>
      <w:marLeft w:val="0"/>
      <w:marRight w:val="0"/>
      <w:marTop w:val="0"/>
      <w:marBottom w:val="0"/>
      <w:divBdr>
        <w:top w:val="none" w:sz="0" w:space="0" w:color="auto"/>
        <w:left w:val="none" w:sz="0" w:space="0" w:color="auto"/>
        <w:bottom w:val="none" w:sz="0" w:space="0" w:color="auto"/>
        <w:right w:val="none" w:sz="0" w:space="0" w:color="auto"/>
      </w:divBdr>
    </w:div>
    <w:div w:id="857894842">
      <w:bodyDiv w:val="1"/>
      <w:marLeft w:val="0"/>
      <w:marRight w:val="0"/>
      <w:marTop w:val="0"/>
      <w:marBottom w:val="0"/>
      <w:divBdr>
        <w:top w:val="none" w:sz="0" w:space="0" w:color="auto"/>
        <w:left w:val="none" w:sz="0" w:space="0" w:color="auto"/>
        <w:bottom w:val="none" w:sz="0" w:space="0" w:color="auto"/>
        <w:right w:val="none" w:sz="0" w:space="0" w:color="auto"/>
      </w:divBdr>
    </w:div>
    <w:div w:id="1263998472">
      <w:bodyDiv w:val="1"/>
      <w:marLeft w:val="0"/>
      <w:marRight w:val="0"/>
      <w:marTop w:val="0"/>
      <w:marBottom w:val="0"/>
      <w:divBdr>
        <w:top w:val="none" w:sz="0" w:space="0" w:color="auto"/>
        <w:left w:val="none" w:sz="0" w:space="0" w:color="auto"/>
        <w:bottom w:val="none" w:sz="0" w:space="0" w:color="auto"/>
        <w:right w:val="none" w:sz="0" w:space="0" w:color="auto"/>
      </w:divBdr>
    </w:div>
    <w:div w:id="1540361318">
      <w:bodyDiv w:val="1"/>
      <w:marLeft w:val="0"/>
      <w:marRight w:val="0"/>
      <w:marTop w:val="0"/>
      <w:marBottom w:val="0"/>
      <w:divBdr>
        <w:top w:val="none" w:sz="0" w:space="0" w:color="auto"/>
        <w:left w:val="none" w:sz="0" w:space="0" w:color="auto"/>
        <w:bottom w:val="none" w:sz="0" w:space="0" w:color="auto"/>
        <w:right w:val="none" w:sz="0" w:space="0" w:color="auto"/>
      </w:divBdr>
    </w:div>
    <w:div w:id="1676878323">
      <w:bodyDiv w:val="1"/>
      <w:marLeft w:val="0"/>
      <w:marRight w:val="0"/>
      <w:marTop w:val="0"/>
      <w:marBottom w:val="0"/>
      <w:divBdr>
        <w:top w:val="none" w:sz="0" w:space="0" w:color="auto"/>
        <w:left w:val="none" w:sz="0" w:space="0" w:color="auto"/>
        <w:bottom w:val="none" w:sz="0" w:space="0" w:color="auto"/>
        <w:right w:val="none" w:sz="0" w:space="0" w:color="auto"/>
      </w:divBdr>
    </w:div>
    <w:div w:id="1935090119">
      <w:bodyDiv w:val="1"/>
      <w:marLeft w:val="0"/>
      <w:marRight w:val="0"/>
      <w:marTop w:val="0"/>
      <w:marBottom w:val="0"/>
      <w:divBdr>
        <w:top w:val="none" w:sz="0" w:space="0" w:color="auto"/>
        <w:left w:val="none" w:sz="0" w:space="0" w:color="auto"/>
        <w:bottom w:val="none" w:sz="0" w:space="0" w:color="auto"/>
        <w:right w:val="none" w:sz="0" w:space="0" w:color="auto"/>
      </w:divBdr>
    </w:div>
    <w:div w:id="1962150625">
      <w:bodyDiv w:val="1"/>
      <w:marLeft w:val="0"/>
      <w:marRight w:val="0"/>
      <w:marTop w:val="0"/>
      <w:marBottom w:val="0"/>
      <w:divBdr>
        <w:top w:val="none" w:sz="0" w:space="0" w:color="auto"/>
        <w:left w:val="none" w:sz="0" w:space="0" w:color="auto"/>
        <w:bottom w:val="none" w:sz="0" w:space="0" w:color="auto"/>
        <w:right w:val="none" w:sz="0" w:space="0" w:color="auto"/>
      </w:divBdr>
    </w:div>
    <w:div w:id="2016884511">
      <w:bodyDiv w:val="1"/>
      <w:marLeft w:val="0"/>
      <w:marRight w:val="0"/>
      <w:marTop w:val="0"/>
      <w:marBottom w:val="0"/>
      <w:divBdr>
        <w:top w:val="none" w:sz="0" w:space="0" w:color="auto"/>
        <w:left w:val="none" w:sz="0" w:space="0" w:color="auto"/>
        <w:bottom w:val="none" w:sz="0" w:space="0" w:color="auto"/>
        <w:right w:val="none" w:sz="0" w:space="0" w:color="auto"/>
      </w:divBdr>
    </w:div>
    <w:div w:id="20739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12de2c-4ccb-426b-bef7-29634b6669b0">
      <Terms xmlns="http://schemas.microsoft.com/office/infopath/2007/PartnerControls"/>
    </lcf76f155ced4ddcb4097134ff3c332f>
    <TaxCatchAll xmlns="ababbbab-e8a6-412a-b8be-1dae5a159e6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6562076575B041A7672FEBA690A9E9" ma:contentTypeVersion="17" ma:contentTypeDescription="Create a new document." ma:contentTypeScope="" ma:versionID="31da335ad4a90e4005ac07d0dab1b1db">
  <xsd:schema xmlns:xsd="http://www.w3.org/2001/XMLSchema" xmlns:xs="http://www.w3.org/2001/XMLSchema" xmlns:p="http://schemas.microsoft.com/office/2006/metadata/properties" xmlns:ns2="e512de2c-4ccb-426b-bef7-29634b6669b0" xmlns:ns3="ababbbab-e8a6-412a-b8be-1dae5a159e64" targetNamespace="http://schemas.microsoft.com/office/2006/metadata/properties" ma:root="true" ma:fieldsID="508fef232a93980b58148472643292ac" ns2:_="" ns3:_="">
    <xsd:import namespace="e512de2c-4ccb-426b-bef7-29634b6669b0"/>
    <xsd:import namespace="ababbbab-e8a6-412a-b8be-1dae5a159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2de2c-4ccb-426b-bef7-29634b666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bbbab-e8a6-412a-b8be-1dae5a159e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65b6ac-7958-45bb-a080-e2ca4695c6bf}" ma:internalName="TaxCatchAll" ma:showField="CatchAllData" ma:web="ababbbab-e8a6-412a-b8be-1dae5a159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203B3-1C48-4B59-88AB-3C449E2F0B72}">
  <ds:schemaRefs>
    <ds:schemaRef ds:uri="http://schemas.microsoft.com/sharepoint/v3/contenttype/forms"/>
  </ds:schemaRefs>
</ds:datastoreItem>
</file>

<file path=customXml/itemProps2.xml><?xml version="1.0" encoding="utf-8"?>
<ds:datastoreItem xmlns:ds="http://schemas.openxmlformats.org/officeDocument/2006/customXml" ds:itemID="{BAFAF79A-A11F-4399-A9D0-D5201667B67C}">
  <ds:schemaRefs>
    <ds:schemaRef ds:uri="http://schemas.microsoft.com/office/2006/metadata/properties"/>
    <ds:schemaRef ds:uri="http://schemas.microsoft.com/office/infopath/2007/PartnerControls"/>
    <ds:schemaRef ds:uri="e512de2c-4ccb-426b-bef7-29634b6669b0"/>
    <ds:schemaRef ds:uri="ababbbab-e8a6-412a-b8be-1dae5a159e64"/>
  </ds:schemaRefs>
</ds:datastoreItem>
</file>

<file path=customXml/itemProps3.xml><?xml version="1.0" encoding="utf-8"?>
<ds:datastoreItem xmlns:ds="http://schemas.openxmlformats.org/officeDocument/2006/customXml" ds:itemID="{92254844-60E5-4C48-B2EF-0BAE40F7AEA5}">
  <ds:schemaRefs>
    <ds:schemaRef ds:uri="http://schemas.openxmlformats.org/officeDocument/2006/bibliography"/>
  </ds:schemaRefs>
</ds:datastoreItem>
</file>

<file path=customXml/itemProps4.xml><?xml version="1.0" encoding="utf-8"?>
<ds:datastoreItem xmlns:ds="http://schemas.openxmlformats.org/officeDocument/2006/customXml" ds:itemID="{F2CBF988-86D4-44EB-BD8C-5DD16218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2de2c-4ccb-426b-bef7-29634b6669b0"/>
    <ds:schemaRef ds:uri="ababbbab-e8a6-412a-b8be-1dae5a159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6026</Words>
  <Characters>34350</Characters>
  <Application>Microsoft Office Word</Application>
  <DocSecurity>0</DocSecurity>
  <Lines>286</Lines>
  <Paragraphs>80</Paragraphs>
  <ScaleCrop>false</ScaleCrop>
  <Company>UNHCR</Company>
  <LinksUpToDate>false</LinksUpToDate>
  <CharactersWithSpaces>40296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Gusakov</dc:creator>
  <cp:keywords/>
  <dc:description/>
  <cp:lastModifiedBy>Dhanu Gurung</cp:lastModifiedBy>
  <cp:revision>34</cp:revision>
  <cp:lastPrinted>2023-07-27T07:24:00Z</cp:lastPrinted>
  <dcterms:created xsi:type="dcterms:W3CDTF">2023-09-22T07:33:00Z</dcterms:created>
  <dcterms:modified xsi:type="dcterms:W3CDTF">2023-10-06T13:32:00Z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0x010100126562076575B041A7672FEBA690A9E9</vt:lpwstr>
  </property>
  <property fmtid="{D5CDD505-2E9C-101B-9397-08002B2CF9AE}" pid="3" name="MediaServiceImageTags">
    <vt:lpwstr/>
  </property>
  <property fmtid="{D5CDD505-2E9C-101B-9397-08002B2CF9AE}" pid="4" name="GrammarlyDocumentId">
    <vt:lpwstr>31459e14319fee4f10e657696106f122a8cc8160b3304d3dc8697cb0fd2b1e7e</vt:lpwstr>
  </property>
</Properties>
</file>