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CBFF" w14:textId="77777777" w:rsidR="0037545E" w:rsidRPr="003C14E7" w:rsidRDefault="0037545E" w:rsidP="0037545E">
      <w:pPr>
        <w:rPr>
          <w:rFonts w:asciiTheme="minorHAnsi" w:eastAsiaTheme="minorHAnsi" w:hAnsiTheme="minorHAnsi" w:cstheme="minorHAnsi"/>
          <w:sz w:val="24"/>
          <w:szCs w:val="24"/>
          <w:lang w:val="en-US"/>
        </w:rPr>
      </w:pPr>
    </w:p>
    <w:p w14:paraId="0621F941" w14:textId="3CA70F6F" w:rsidR="00F17587" w:rsidRPr="003C14E7" w:rsidRDefault="00F17587" w:rsidP="000B5A8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C14E7">
        <w:rPr>
          <w:rFonts w:asciiTheme="minorHAnsi" w:hAnsiTheme="minorHAnsi" w:cstheme="minorHAnsi"/>
          <w:b/>
          <w:bCs/>
          <w:sz w:val="32"/>
          <w:szCs w:val="32"/>
        </w:rPr>
        <w:t xml:space="preserve">Annex </w:t>
      </w:r>
      <w:r w:rsidR="00E66C17">
        <w:rPr>
          <w:rFonts w:asciiTheme="minorHAnsi" w:hAnsiTheme="minorHAnsi" w:cstheme="minorHAnsi"/>
          <w:b/>
          <w:bCs/>
          <w:sz w:val="32"/>
          <w:szCs w:val="32"/>
        </w:rPr>
        <w:t>C</w:t>
      </w:r>
    </w:p>
    <w:p w14:paraId="66F167AC" w14:textId="1BA0E29A" w:rsidR="000B5A8E" w:rsidRPr="003C14E7" w:rsidRDefault="000B5A8E" w:rsidP="000B5A8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C14E7">
        <w:rPr>
          <w:rFonts w:asciiTheme="minorHAnsi" w:hAnsiTheme="minorHAnsi" w:cstheme="minorHAnsi"/>
          <w:b/>
          <w:bCs/>
          <w:sz w:val="32"/>
          <w:szCs w:val="32"/>
        </w:rPr>
        <w:t>Technical Evaluation Criteria</w:t>
      </w:r>
    </w:p>
    <w:p w14:paraId="5605EA60" w14:textId="77777777" w:rsidR="000B5A8E" w:rsidRPr="003C14E7" w:rsidRDefault="000B5A8E" w:rsidP="000B5A8E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56232F96" w14:textId="29A68CC3" w:rsidR="000B5A8E" w:rsidRPr="003C14E7" w:rsidRDefault="000B5A8E" w:rsidP="000B5A8E">
      <w:pPr>
        <w:ind w:right="-57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3C14E7">
        <w:rPr>
          <w:rFonts w:asciiTheme="minorHAnsi" w:eastAsia="Arial Unicode MS" w:hAnsiTheme="minorHAnsi" w:cstheme="minorHAnsi"/>
          <w:b/>
          <w:sz w:val="22"/>
          <w:szCs w:val="22"/>
        </w:rPr>
        <w:t>Supply</w:t>
      </w:r>
      <w:r w:rsidR="009838AD" w:rsidRPr="003C14E7">
        <w:rPr>
          <w:rFonts w:asciiTheme="minorHAnsi" w:eastAsia="Arial Unicode MS" w:hAnsiTheme="minorHAnsi" w:cstheme="minorHAnsi"/>
          <w:b/>
          <w:sz w:val="22"/>
          <w:szCs w:val="22"/>
        </w:rPr>
        <w:t xml:space="preserve"> and </w:t>
      </w:r>
      <w:r w:rsidRPr="003C14E7">
        <w:rPr>
          <w:rFonts w:asciiTheme="minorHAnsi" w:eastAsia="Arial Unicode MS" w:hAnsiTheme="minorHAnsi" w:cstheme="minorHAnsi"/>
          <w:b/>
          <w:sz w:val="22"/>
          <w:szCs w:val="22"/>
        </w:rPr>
        <w:t xml:space="preserve">Delivery </w:t>
      </w:r>
      <w:r w:rsidR="009838AD" w:rsidRPr="003C14E7">
        <w:rPr>
          <w:rFonts w:asciiTheme="minorHAnsi" w:eastAsia="Arial Unicode MS" w:hAnsiTheme="minorHAnsi" w:cstheme="minorHAnsi"/>
          <w:b/>
          <w:sz w:val="22"/>
          <w:szCs w:val="22"/>
        </w:rPr>
        <w:t xml:space="preserve">Drivers’ </w:t>
      </w:r>
      <w:r w:rsidR="003C14E7" w:rsidRPr="003C14E7">
        <w:rPr>
          <w:rFonts w:asciiTheme="minorHAnsi" w:eastAsia="Arial Unicode MS" w:hAnsiTheme="minorHAnsi" w:cstheme="minorHAnsi"/>
          <w:b/>
          <w:sz w:val="22"/>
          <w:szCs w:val="22"/>
        </w:rPr>
        <w:t>Uniform</w:t>
      </w:r>
      <w:r w:rsidR="009838AD" w:rsidRPr="003C14E7">
        <w:rPr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="003C14E7" w:rsidRPr="003C14E7">
        <w:rPr>
          <w:rFonts w:asciiTheme="minorHAnsi" w:eastAsia="Arial Unicode MS" w:hAnsiTheme="minorHAnsi" w:cstheme="minorHAnsi"/>
          <w:b/>
          <w:sz w:val="22"/>
          <w:szCs w:val="22"/>
        </w:rPr>
        <w:t>to UNHCR Office in Erbil, I</w:t>
      </w:r>
      <w:r w:rsidRPr="003C14E7">
        <w:rPr>
          <w:rFonts w:asciiTheme="minorHAnsi" w:eastAsia="Arial Unicode MS" w:hAnsiTheme="minorHAnsi" w:cstheme="minorHAnsi"/>
          <w:b/>
          <w:sz w:val="22"/>
          <w:szCs w:val="22"/>
        </w:rPr>
        <w:t>raq</w:t>
      </w:r>
    </w:p>
    <w:p w14:paraId="6963FC9E" w14:textId="77777777" w:rsidR="00EA4349" w:rsidRPr="00C07509" w:rsidRDefault="00EA4349" w:rsidP="0037545E">
      <w:pPr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</w:pPr>
    </w:p>
    <w:p w14:paraId="6A8CF1E4" w14:textId="62CCE46C" w:rsidR="00C06CA6" w:rsidRPr="00C07509" w:rsidRDefault="00EA4349" w:rsidP="0037545E">
      <w:pPr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</w:pPr>
      <w:r w:rsidRPr="00C07509">
        <w:rPr>
          <w:rFonts w:asciiTheme="minorHAnsi" w:eastAsiaTheme="minorHAnsi" w:hAnsiTheme="minorHAnsi" w:cstheme="minorHAnsi"/>
          <w:b/>
          <w:bCs/>
          <w:lang w:val="en-US"/>
        </w:rPr>
        <w:t>First Stage:</w:t>
      </w:r>
    </w:p>
    <w:p w14:paraId="5CB6905B" w14:textId="77777777" w:rsidR="00EA4349" w:rsidRPr="003C14E7" w:rsidRDefault="00EA4349" w:rsidP="0037545E">
      <w:pPr>
        <w:rPr>
          <w:rFonts w:asciiTheme="minorHAnsi" w:eastAsiaTheme="minorHAnsi" w:hAnsiTheme="minorHAnsi" w:cstheme="minorHAnsi"/>
          <w:sz w:val="24"/>
          <w:szCs w:val="24"/>
          <w:lang w:val="en-US"/>
        </w:rPr>
      </w:pPr>
    </w:p>
    <w:tbl>
      <w:tblPr>
        <w:tblW w:w="875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6989"/>
        <w:gridCol w:w="1067"/>
      </w:tblGrid>
      <w:tr w:rsidR="006A6FD9" w:rsidRPr="003C14E7" w14:paraId="0BBD53AC" w14:textId="77777777" w:rsidTr="005B7A06">
        <w:trPr>
          <w:trHeight w:val="630"/>
          <w:jc w:val="center"/>
        </w:trPr>
        <w:tc>
          <w:tcPr>
            <w:tcW w:w="697" w:type="dxa"/>
            <w:shd w:val="clear" w:color="000000" w:fill="D9D9D9"/>
            <w:vAlign w:val="center"/>
            <w:hideMark/>
          </w:tcPr>
          <w:p w14:paraId="533CD99A" w14:textId="77777777" w:rsidR="006A6FD9" w:rsidRPr="003C14E7" w:rsidRDefault="006A6FD9" w:rsidP="00A0143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C14E7">
              <w:rPr>
                <w:rFonts w:asciiTheme="minorHAnsi" w:hAnsiTheme="minorHAnsi" w:cstheme="minorHAnsi"/>
                <w:b/>
                <w:bCs/>
                <w:color w:val="000000"/>
                <w:lang w:val="en"/>
              </w:rPr>
              <w:t>SN #</w:t>
            </w:r>
          </w:p>
        </w:tc>
        <w:tc>
          <w:tcPr>
            <w:tcW w:w="6989" w:type="dxa"/>
            <w:shd w:val="clear" w:color="000000" w:fill="D9D9D9"/>
            <w:vAlign w:val="center"/>
            <w:hideMark/>
          </w:tcPr>
          <w:p w14:paraId="6074D49E" w14:textId="77777777" w:rsidR="006A6FD9" w:rsidRPr="003C14E7" w:rsidRDefault="006A6FD9" w:rsidP="00A0143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C14E7">
              <w:rPr>
                <w:rFonts w:asciiTheme="minorHAnsi" w:hAnsiTheme="minorHAnsi" w:cstheme="minorHAnsi"/>
                <w:b/>
                <w:bCs/>
                <w:color w:val="000000"/>
                <w:lang w:val="en"/>
              </w:rPr>
              <w:t>Technical Evaluation Criteria</w:t>
            </w:r>
          </w:p>
        </w:tc>
        <w:tc>
          <w:tcPr>
            <w:tcW w:w="1067" w:type="dxa"/>
            <w:shd w:val="clear" w:color="000000" w:fill="D9D9D9"/>
            <w:vAlign w:val="center"/>
            <w:hideMark/>
          </w:tcPr>
          <w:p w14:paraId="7D0D8BE9" w14:textId="77777777" w:rsidR="006A6FD9" w:rsidRPr="003C14E7" w:rsidRDefault="006A6FD9" w:rsidP="00A0143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C14E7">
              <w:rPr>
                <w:rFonts w:asciiTheme="minorHAnsi" w:hAnsiTheme="minorHAnsi" w:cstheme="minorHAnsi"/>
                <w:b/>
                <w:bCs/>
                <w:color w:val="000000"/>
                <w:lang w:val="en"/>
              </w:rPr>
              <w:t>PASS/Fail</w:t>
            </w:r>
          </w:p>
        </w:tc>
      </w:tr>
      <w:tr w:rsidR="006A6FD9" w:rsidRPr="003C14E7" w14:paraId="44871294" w14:textId="77777777" w:rsidTr="005B7A06">
        <w:trPr>
          <w:trHeight w:val="809"/>
          <w:jc w:val="center"/>
        </w:trPr>
        <w:tc>
          <w:tcPr>
            <w:tcW w:w="697" w:type="dxa"/>
            <w:shd w:val="clear" w:color="auto" w:fill="auto"/>
            <w:vAlign w:val="center"/>
            <w:hideMark/>
          </w:tcPr>
          <w:p w14:paraId="793FA1DB" w14:textId="77777777" w:rsidR="006A6FD9" w:rsidRPr="0094389D" w:rsidRDefault="006A6FD9" w:rsidP="00A0143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4389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14:paraId="19314D7D" w14:textId="2E97EA68" w:rsidR="006A6FD9" w:rsidRPr="0094389D" w:rsidRDefault="006A6FD9" w:rsidP="00A0143E">
            <w:pPr>
              <w:rPr>
                <w:rFonts w:asciiTheme="minorHAnsi" w:hAnsiTheme="minorHAnsi" w:cstheme="minorHAnsi"/>
                <w:color w:val="000000"/>
              </w:rPr>
            </w:pPr>
            <w:r w:rsidRPr="003C14E7">
              <w:rPr>
                <w:rFonts w:asciiTheme="minorHAnsi" w:hAnsiTheme="minorHAnsi" w:cstheme="minorHAnsi"/>
                <w:color w:val="000000"/>
              </w:rPr>
              <w:t xml:space="preserve">Submission of </w:t>
            </w:r>
            <w:r w:rsidR="00DD58E1">
              <w:rPr>
                <w:rFonts w:asciiTheme="minorHAnsi" w:hAnsiTheme="minorHAnsi" w:cstheme="minorHAnsi"/>
                <w:color w:val="000000"/>
              </w:rPr>
              <w:t>business store</w:t>
            </w:r>
            <w:r w:rsidRPr="003C14E7">
              <w:rPr>
                <w:rFonts w:asciiTheme="minorHAnsi" w:hAnsiTheme="minorHAnsi" w:cstheme="minorHAnsi"/>
                <w:color w:val="000000"/>
              </w:rPr>
              <w:t xml:space="preserve"> registration certificate</w:t>
            </w:r>
            <w:r w:rsidR="00152E5F">
              <w:rPr>
                <w:rFonts w:asciiTheme="minorHAnsi" w:hAnsiTheme="minorHAnsi" w:cstheme="minorHAnsi"/>
                <w:color w:val="000000"/>
              </w:rPr>
              <w:t xml:space="preserve"> in </w:t>
            </w:r>
            <w:r w:rsidR="00635D43">
              <w:rPr>
                <w:rFonts w:asciiTheme="minorHAnsi" w:hAnsiTheme="minorHAnsi" w:cstheme="minorHAnsi"/>
                <w:color w:val="000000"/>
              </w:rPr>
              <w:t>clothing</w:t>
            </w:r>
            <w:r w:rsidR="00152E5F">
              <w:rPr>
                <w:rFonts w:asciiTheme="minorHAnsi" w:hAnsiTheme="minorHAnsi" w:cstheme="minorHAnsi"/>
                <w:color w:val="000000"/>
              </w:rPr>
              <w:t xml:space="preserve"> business or industry of clothing d</w:t>
            </w:r>
            <w:r w:rsidRPr="003C14E7">
              <w:rPr>
                <w:rFonts w:asciiTheme="minorHAnsi" w:hAnsiTheme="minorHAnsi" w:cstheme="minorHAnsi"/>
                <w:color w:val="000000"/>
              </w:rPr>
              <w:t xml:space="preserve">uly registered with the Ministry of Trade either in the Federal Government of Iraq or in the Kurdistan Region of Iraq (KRI).  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137682DD" w14:textId="77777777" w:rsidR="006A6FD9" w:rsidRPr="003C14E7" w:rsidRDefault="006A6FD9" w:rsidP="00A0143E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C14E7">
              <w:rPr>
                <w:rFonts w:asciiTheme="minorHAnsi" w:hAnsiTheme="minorHAnsi" w:cstheme="minorHAnsi"/>
                <w:b/>
                <w:bCs/>
                <w:color w:val="000000"/>
                <w:lang w:val="en"/>
              </w:rPr>
              <w:t> </w:t>
            </w:r>
          </w:p>
        </w:tc>
      </w:tr>
      <w:tr w:rsidR="006A6FD9" w:rsidRPr="003C14E7" w14:paraId="655CEC79" w14:textId="77777777" w:rsidTr="005B7A06">
        <w:trPr>
          <w:trHeight w:val="557"/>
          <w:jc w:val="center"/>
        </w:trPr>
        <w:tc>
          <w:tcPr>
            <w:tcW w:w="697" w:type="dxa"/>
            <w:shd w:val="clear" w:color="auto" w:fill="auto"/>
            <w:vAlign w:val="center"/>
            <w:hideMark/>
          </w:tcPr>
          <w:p w14:paraId="0CE09DBF" w14:textId="77777777" w:rsidR="006A6FD9" w:rsidRPr="0094389D" w:rsidRDefault="006A6FD9" w:rsidP="00A0143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4389D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14:paraId="20106408" w14:textId="02535163" w:rsidR="006A6FD9" w:rsidRPr="0094389D" w:rsidRDefault="001E181D" w:rsidP="00A0143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Provision of Tax Registration Certificate</w:t>
            </w:r>
            <w:r w:rsidR="000A1EC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2FDA50DD" w14:textId="77777777" w:rsidR="006A6FD9" w:rsidRPr="003C14E7" w:rsidRDefault="006A6FD9" w:rsidP="00A0143E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C14E7">
              <w:rPr>
                <w:rFonts w:asciiTheme="minorHAnsi" w:hAnsiTheme="minorHAnsi" w:cstheme="minorHAnsi"/>
                <w:b/>
                <w:bCs/>
                <w:color w:val="000000"/>
                <w:lang w:val="en"/>
              </w:rPr>
              <w:t> </w:t>
            </w:r>
          </w:p>
        </w:tc>
      </w:tr>
      <w:tr w:rsidR="00E01B44" w:rsidRPr="003C14E7" w14:paraId="7A3E10F7" w14:textId="77777777" w:rsidTr="005B7A06">
        <w:trPr>
          <w:trHeight w:val="557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36FAE2D2" w14:textId="240D09B1" w:rsidR="00E01B44" w:rsidRPr="0094389D" w:rsidRDefault="00581E27" w:rsidP="00A0143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6989" w:type="dxa"/>
            <w:shd w:val="clear" w:color="auto" w:fill="auto"/>
            <w:vAlign w:val="center"/>
          </w:tcPr>
          <w:p w14:paraId="51DC65D5" w14:textId="0C22A119" w:rsidR="00E01B44" w:rsidRPr="0094389D" w:rsidRDefault="00BC616E" w:rsidP="00A0143E">
            <w:pPr>
              <w:rPr>
                <w:rFonts w:asciiTheme="minorHAnsi" w:hAnsiTheme="minorHAnsi" w:cstheme="minorHAnsi"/>
                <w:color w:val="000000"/>
              </w:rPr>
            </w:pPr>
            <w:r w:rsidRPr="0094389D">
              <w:rPr>
                <w:rFonts w:asciiTheme="minorHAnsi" w:hAnsiTheme="minorHAnsi" w:cstheme="minorHAnsi"/>
                <w:color w:val="000000"/>
              </w:rPr>
              <w:t>Acknowledgment of UN Supplier Code of Conduct</w:t>
            </w:r>
            <w:r>
              <w:rPr>
                <w:rFonts w:asciiTheme="minorHAnsi" w:hAnsiTheme="minorHAnsi" w:cstheme="minorHAnsi"/>
                <w:color w:val="000000"/>
              </w:rPr>
              <w:t>: Submission of the signed UN Supplier Code of Conduct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F3B8A87" w14:textId="77777777" w:rsidR="00E01B44" w:rsidRPr="003C14E7" w:rsidRDefault="00E01B44" w:rsidP="00A0143E">
            <w:pPr>
              <w:rPr>
                <w:rFonts w:asciiTheme="minorHAnsi" w:hAnsiTheme="minorHAnsi" w:cstheme="minorHAnsi"/>
                <w:b/>
                <w:bCs/>
                <w:color w:val="000000"/>
                <w:lang w:val="en"/>
              </w:rPr>
            </w:pPr>
          </w:p>
        </w:tc>
      </w:tr>
      <w:tr w:rsidR="006A6FD9" w:rsidRPr="003C14E7" w14:paraId="55B661AA" w14:textId="77777777" w:rsidTr="005B7A06">
        <w:trPr>
          <w:trHeight w:val="557"/>
          <w:jc w:val="center"/>
        </w:trPr>
        <w:tc>
          <w:tcPr>
            <w:tcW w:w="697" w:type="dxa"/>
            <w:shd w:val="clear" w:color="auto" w:fill="auto"/>
            <w:vAlign w:val="center"/>
            <w:hideMark/>
          </w:tcPr>
          <w:p w14:paraId="38E8D505" w14:textId="70C41E53" w:rsidR="006A6FD9" w:rsidRPr="0094389D" w:rsidRDefault="00581E27" w:rsidP="00A0143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14:paraId="5740EC58" w14:textId="2A6277F7" w:rsidR="006A6FD9" w:rsidRPr="0094389D" w:rsidRDefault="00831B7E" w:rsidP="00A0143E">
            <w:pPr>
              <w:rPr>
                <w:rFonts w:asciiTheme="minorHAnsi" w:hAnsiTheme="minorHAnsi" w:cstheme="minorHAnsi"/>
                <w:color w:val="000000"/>
              </w:rPr>
            </w:pPr>
            <w:r w:rsidRPr="0094389D">
              <w:rPr>
                <w:rFonts w:asciiTheme="minorHAnsi" w:hAnsiTheme="minorHAnsi" w:cstheme="minorHAnsi"/>
                <w:color w:val="000000"/>
              </w:rPr>
              <w:t>Acknowledgment of UN</w:t>
            </w:r>
            <w:r w:rsidR="002C41A5">
              <w:rPr>
                <w:rFonts w:asciiTheme="minorHAnsi" w:hAnsiTheme="minorHAnsi" w:cstheme="minorHAnsi"/>
                <w:color w:val="000000"/>
              </w:rPr>
              <w:t>HCR General Condition of Contracts for Provisional of Goods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70B7C967" w14:textId="77777777" w:rsidR="006A6FD9" w:rsidRPr="003C14E7" w:rsidRDefault="006A6FD9" w:rsidP="00A0143E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C14E7">
              <w:rPr>
                <w:rFonts w:asciiTheme="minorHAnsi" w:hAnsiTheme="minorHAnsi" w:cstheme="minorHAnsi"/>
                <w:b/>
                <w:bCs/>
                <w:color w:val="000000"/>
                <w:lang w:val="en"/>
              </w:rPr>
              <w:t> </w:t>
            </w:r>
          </w:p>
        </w:tc>
      </w:tr>
      <w:tr w:rsidR="006A6FD9" w:rsidRPr="003C14E7" w14:paraId="432F6A59" w14:textId="77777777" w:rsidTr="005B7A06">
        <w:trPr>
          <w:trHeight w:val="593"/>
          <w:jc w:val="center"/>
        </w:trPr>
        <w:tc>
          <w:tcPr>
            <w:tcW w:w="697" w:type="dxa"/>
            <w:shd w:val="clear" w:color="auto" w:fill="auto"/>
            <w:vAlign w:val="center"/>
            <w:hideMark/>
          </w:tcPr>
          <w:p w14:paraId="47756847" w14:textId="6C315FCF" w:rsidR="006A6FD9" w:rsidRPr="0094389D" w:rsidRDefault="00581E27" w:rsidP="00A0143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14:paraId="7E2E4361" w14:textId="04B37C70" w:rsidR="006A6FD9" w:rsidRPr="0094389D" w:rsidRDefault="005D7552" w:rsidP="00A014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0A1EC1">
              <w:rPr>
                <w:rFonts w:asciiTheme="minorHAnsi" w:hAnsiTheme="minorHAnsi" w:cstheme="minorHAnsi"/>
                <w:color w:val="000000"/>
              </w:rPr>
              <w:t>Provision of full</w:t>
            </w:r>
            <w:r w:rsidR="006A6FD9" w:rsidRPr="000A1EC1">
              <w:rPr>
                <w:rFonts w:asciiTheme="minorHAnsi" w:hAnsiTheme="minorHAnsi" w:cstheme="minorHAnsi"/>
                <w:color w:val="000000"/>
              </w:rPr>
              <w:t xml:space="preserve"> Bank </w:t>
            </w:r>
            <w:r w:rsidR="00F56081" w:rsidRPr="000A1EC1">
              <w:rPr>
                <w:rFonts w:asciiTheme="minorHAnsi" w:hAnsiTheme="minorHAnsi" w:cstheme="minorHAnsi"/>
                <w:color w:val="000000"/>
              </w:rPr>
              <w:t xml:space="preserve">account </w:t>
            </w:r>
            <w:r w:rsidRPr="000A1EC1">
              <w:rPr>
                <w:rFonts w:asciiTheme="minorHAnsi" w:hAnsiTheme="minorHAnsi" w:cstheme="minorHAnsi"/>
                <w:color w:val="000000"/>
              </w:rPr>
              <w:t xml:space="preserve">details holding </w:t>
            </w:r>
            <w:r w:rsidR="006E5D8C" w:rsidRPr="000A1EC1"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="00BB4504" w:rsidRPr="000A1EC1">
              <w:rPr>
                <w:rFonts w:asciiTheme="minorHAnsi" w:hAnsiTheme="minorHAnsi" w:cstheme="minorHAnsi"/>
                <w:color w:val="000000"/>
              </w:rPr>
              <w:t>(</w:t>
            </w:r>
            <w:r w:rsidR="006E5D8C" w:rsidRPr="000A1EC1">
              <w:rPr>
                <w:rFonts w:asciiTheme="minorHAnsi" w:hAnsiTheme="minorHAnsi" w:cstheme="minorHAnsi"/>
                <w:color w:val="000000"/>
              </w:rPr>
              <w:t>business name</w:t>
            </w:r>
            <w:r w:rsidR="00BB4504" w:rsidRPr="000A1EC1">
              <w:rPr>
                <w:rFonts w:asciiTheme="minorHAnsi" w:hAnsiTheme="minorHAnsi" w:cstheme="minorHAnsi"/>
                <w:color w:val="000000"/>
              </w:rPr>
              <w:t xml:space="preserve"> or authorized owner name)</w:t>
            </w:r>
            <w:r w:rsidR="00042FA2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4FDBED67" w14:textId="77777777" w:rsidR="006A6FD9" w:rsidRPr="003C14E7" w:rsidRDefault="006A6FD9" w:rsidP="00A0143E">
            <w:pP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C14E7">
              <w:rPr>
                <w:rFonts w:asciiTheme="minorHAnsi" w:hAnsiTheme="minorHAnsi" w:cstheme="minorHAnsi"/>
                <w:b/>
                <w:bCs/>
                <w:color w:val="000000"/>
                <w:lang w:val="en"/>
              </w:rPr>
              <w:t> </w:t>
            </w:r>
          </w:p>
        </w:tc>
      </w:tr>
    </w:tbl>
    <w:p w14:paraId="62F7B08C" w14:textId="77777777" w:rsidR="006A6FD9" w:rsidRPr="00C07509" w:rsidRDefault="006A6FD9" w:rsidP="0037545E">
      <w:pPr>
        <w:rPr>
          <w:rFonts w:asciiTheme="minorHAnsi" w:eastAsiaTheme="minorHAnsi" w:hAnsiTheme="minorHAnsi" w:cstheme="minorHAnsi"/>
          <w:lang w:val="en-US"/>
        </w:rPr>
      </w:pPr>
    </w:p>
    <w:p w14:paraId="62ECCD2A" w14:textId="5D8F7CFA" w:rsidR="00EA4349" w:rsidRPr="00C07509" w:rsidRDefault="00EA4349" w:rsidP="0037545E">
      <w:pPr>
        <w:rPr>
          <w:rFonts w:asciiTheme="minorHAnsi" w:eastAsiaTheme="minorHAnsi" w:hAnsiTheme="minorHAnsi" w:cstheme="minorHAnsi"/>
          <w:b/>
          <w:bCs/>
          <w:lang w:val="en-US"/>
        </w:rPr>
      </w:pPr>
      <w:r w:rsidRPr="00C07509">
        <w:rPr>
          <w:rFonts w:asciiTheme="minorHAnsi" w:eastAsiaTheme="minorHAnsi" w:hAnsiTheme="minorHAnsi" w:cstheme="minorHAnsi"/>
          <w:b/>
          <w:bCs/>
          <w:lang w:val="en-US"/>
        </w:rPr>
        <w:t>Second Stage:</w:t>
      </w:r>
    </w:p>
    <w:p w14:paraId="1FD23B27" w14:textId="77777777" w:rsidR="00C07509" w:rsidRDefault="00C07509" w:rsidP="0037545E">
      <w:pPr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</w:pPr>
    </w:p>
    <w:tbl>
      <w:tblPr>
        <w:tblW w:w="875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6989"/>
        <w:gridCol w:w="1067"/>
      </w:tblGrid>
      <w:tr w:rsidR="00C07509" w:rsidRPr="003C14E7" w14:paraId="5F45ABA4" w14:textId="77777777" w:rsidTr="003F265F">
        <w:trPr>
          <w:trHeight w:val="630"/>
          <w:jc w:val="center"/>
        </w:trPr>
        <w:tc>
          <w:tcPr>
            <w:tcW w:w="697" w:type="dxa"/>
            <w:shd w:val="clear" w:color="000000" w:fill="D9D9D9"/>
            <w:vAlign w:val="center"/>
            <w:hideMark/>
          </w:tcPr>
          <w:p w14:paraId="23E55C9E" w14:textId="77777777" w:rsidR="00C07509" w:rsidRPr="003C14E7" w:rsidRDefault="00C07509" w:rsidP="003F26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C14E7">
              <w:rPr>
                <w:rFonts w:asciiTheme="minorHAnsi" w:hAnsiTheme="minorHAnsi" w:cstheme="minorHAnsi"/>
                <w:b/>
                <w:bCs/>
                <w:color w:val="000000"/>
                <w:lang w:val="en"/>
              </w:rPr>
              <w:t>SN #</w:t>
            </w:r>
          </w:p>
        </w:tc>
        <w:tc>
          <w:tcPr>
            <w:tcW w:w="6989" w:type="dxa"/>
            <w:shd w:val="clear" w:color="000000" w:fill="D9D9D9"/>
            <w:vAlign w:val="center"/>
            <w:hideMark/>
          </w:tcPr>
          <w:p w14:paraId="311ED1BF" w14:textId="77777777" w:rsidR="00C07509" w:rsidRPr="003C14E7" w:rsidRDefault="00C07509" w:rsidP="003F26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C14E7">
              <w:rPr>
                <w:rFonts w:asciiTheme="minorHAnsi" w:hAnsiTheme="minorHAnsi" w:cstheme="minorHAnsi"/>
                <w:b/>
                <w:bCs/>
                <w:color w:val="000000"/>
                <w:lang w:val="en"/>
              </w:rPr>
              <w:t>Technical Evaluation Criteria</w:t>
            </w:r>
          </w:p>
        </w:tc>
        <w:tc>
          <w:tcPr>
            <w:tcW w:w="1067" w:type="dxa"/>
            <w:shd w:val="clear" w:color="000000" w:fill="D9D9D9"/>
            <w:vAlign w:val="center"/>
            <w:hideMark/>
          </w:tcPr>
          <w:p w14:paraId="066156A5" w14:textId="77777777" w:rsidR="00C07509" w:rsidRPr="003C14E7" w:rsidRDefault="00C07509" w:rsidP="003F26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C14E7">
              <w:rPr>
                <w:rFonts w:asciiTheme="minorHAnsi" w:hAnsiTheme="minorHAnsi" w:cstheme="minorHAnsi"/>
                <w:b/>
                <w:bCs/>
                <w:color w:val="000000"/>
                <w:lang w:val="en"/>
              </w:rPr>
              <w:t>PASS/Fail</w:t>
            </w:r>
          </w:p>
        </w:tc>
      </w:tr>
      <w:tr w:rsidR="00C07509" w:rsidRPr="003C14E7" w14:paraId="5FA6B38C" w14:textId="77777777" w:rsidTr="00C07509">
        <w:trPr>
          <w:trHeight w:val="630"/>
          <w:jc w:val="center"/>
        </w:trPr>
        <w:tc>
          <w:tcPr>
            <w:tcW w:w="69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3467" w14:textId="77777777" w:rsidR="00C07509" w:rsidRPr="00F040DE" w:rsidRDefault="00C07509" w:rsidP="003F265F">
            <w:pPr>
              <w:jc w:val="center"/>
              <w:rPr>
                <w:rFonts w:asciiTheme="minorHAnsi" w:hAnsiTheme="minorHAnsi" w:cstheme="minorHAnsi"/>
                <w:color w:val="000000"/>
                <w:lang w:val="en"/>
              </w:rPr>
            </w:pPr>
            <w:r w:rsidRPr="00F040DE">
              <w:rPr>
                <w:rFonts w:asciiTheme="minorHAnsi" w:hAnsiTheme="minorHAnsi" w:cstheme="minorHAnsi"/>
                <w:color w:val="000000"/>
                <w:lang w:val="en"/>
              </w:rPr>
              <w:t>5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2970" w14:textId="77777777" w:rsidR="00C07509" w:rsidRPr="00E92DE5" w:rsidRDefault="00C07509" w:rsidP="00E92DE5">
            <w:pPr>
              <w:rPr>
                <w:rFonts w:asciiTheme="minorHAnsi" w:hAnsiTheme="minorHAnsi" w:cstheme="minorHAnsi"/>
                <w:color w:val="000000"/>
                <w:lang w:val="en"/>
              </w:rPr>
            </w:pPr>
            <w:bookmarkStart w:id="0" w:name="_Hlk182745126"/>
            <w:r w:rsidRPr="00E92DE5">
              <w:rPr>
                <w:rFonts w:asciiTheme="minorHAnsi" w:hAnsiTheme="minorHAnsi" w:cstheme="minorHAnsi"/>
                <w:color w:val="000000"/>
                <w:lang w:val="en"/>
              </w:rPr>
              <w:t>Bidders are requested to submit samples; the samples should meet the</w:t>
            </w:r>
          </w:p>
          <w:p w14:paraId="1C55753F" w14:textId="77777777" w:rsidR="00C07509" w:rsidRPr="00C07509" w:rsidRDefault="00C07509" w:rsidP="00E92DE5">
            <w:pPr>
              <w:rPr>
                <w:rFonts w:asciiTheme="minorHAnsi" w:hAnsiTheme="minorHAnsi" w:cstheme="minorHAnsi"/>
                <w:b/>
                <w:bCs/>
                <w:color w:val="000000"/>
                <w:lang w:val="en"/>
              </w:rPr>
            </w:pPr>
            <w:r w:rsidRPr="00E92DE5">
              <w:rPr>
                <w:rFonts w:asciiTheme="minorHAnsi" w:hAnsiTheme="minorHAnsi" w:cstheme="minorHAnsi"/>
                <w:color w:val="000000"/>
                <w:lang w:val="en"/>
              </w:rPr>
              <w:t>specifications and sizes stated in the Annex B – Technical Specification Form.</w:t>
            </w:r>
            <w:bookmarkEnd w:id="0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7FB746" w14:textId="77777777" w:rsidR="00C07509" w:rsidRPr="00C07509" w:rsidRDefault="00C07509" w:rsidP="00C075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"/>
              </w:rPr>
            </w:pPr>
          </w:p>
        </w:tc>
      </w:tr>
    </w:tbl>
    <w:p w14:paraId="68A1D7EC" w14:textId="77777777" w:rsidR="00C07509" w:rsidRPr="00C07509" w:rsidRDefault="00C07509" w:rsidP="0037545E">
      <w:pPr>
        <w:rPr>
          <w:rFonts w:asciiTheme="minorHAnsi" w:eastAsiaTheme="minorHAnsi" w:hAnsiTheme="minorHAnsi" w:cstheme="minorHAnsi"/>
          <w:b/>
          <w:bCs/>
          <w:sz w:val="24"/>
          <w:szCs w:val="24"/>
          <w:lang w:val="en"/>
        </w:rPr>
      </w:pPr>
    </w:p>
    <w:p w14:paraId="2A7F7A2B" w14:textId="77777777" w:rsidR="00F1692B" w:rsidRPr="003C14E7" w:rsidRDefault="00F1692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B884E7E" w14:textId="7A63492B" w:rsidR="005F6D6F" w:rsidRPr="003C14E7" w:rsidRDefault="005F6D6F" w:rsidP="00083918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3C14E7">
        <w:rPr>
          <w:rFonts w:asciiTheme="minorHAnsi" w:hAnsiTheme="minorHAnsi" w:cstheme="minorHAnsi"/>
          <w:b/>
          <w:sz w:val="22"/>
          <w:szCs w:val="22"/>
          <w:lang w:val="en-US"/>
        </w:rPr>
        <w:t>Note:</w:t>
      </w:r>
      <w:r w:rsidRPr="003C14E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the bidders should meet all the above</w:t>
      </w:r>
      <w:r w:rsidR="008D4D9E" w:rsidRPr="003C14E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listed </w:t>
      </w:r>
      <w:r w:rsidRPr="003C14E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criteria </w:t>
      </w:r>
      <w:r w:rsidR="00DC610A" w:rsidRPr="003C14E7">
        <w:rPr>
          <w:rFonts w:asciiTheme="minorHAnsi" w:hAnsiTheme="minorHAnsi" w:cstheme="minorHAnsi"/>
          <w:bCs/>
          <w:sz w:val="22"/>
          <w:szCs w:val="22"/>
          <w:lang w:val="en-US"/>
        </w:rPr>
        <w:t>to</w:t>
      </w:r>
      <w:r w:rsidRPr="003C14E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be considered for further evaluation</w:t>
      </w:r>
      <w:r w:rsidR="00BB25FC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sectPr w:rsidR="005F6D6F" w:rsidRPr="003C14E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F022" w14:textId="77777777" w:rsidR="00AE26D2" w:rsidRDefault="00AE26D2" w:rsidP="00697DB3">
      <w:r>
        <w:separator/>
      </w:r>
    </w:p>
  </w:endnote>
  <w:endnote w:type="continuationSeparator" w:id="0">
    <w:p w14:paraId="07BC2105" w14:textId="77777777" w:rsidR="00AE26D2" w:rsidRDefault="00AE26D2" w:rsidP="0069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5799" w14:textId="77777777" w:rsidR="00AE26D2" w:rsidRDefault="00AE26D2" w:rsidP="00697DB3">
      <w:r>
        <w:separator/>
      </w:r>
    </w:p>
  </w:footnote>
  <w:footnote w:type="continuationSeparator" w:id="0">
    <w:p w14:paraId="63ADE88E" w14:textId="77777777" w:rsidR="00AE26D2" w:rsidRDefault="00AE26D2" w:rsidP="0069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4E53" w14:textId="36635E40" w:rsidR="00697DB3" w:rsidRDefault="00697DB3">
    <w:pPr>
      <w:pStyle w:val="Header"/>
    </w:pPr>
    <w:r>
      <w:rPr>
        <w:noProof/>
      </w:rPr>
      <w:drawing>
        <wp:inline distT="0" distB="0" distL="0" distR="0" wp14:anchorId="1D2382DC" wp14:editId="766001F1">
          <wp:extent cx="1684198" cy="335280"/>
          <wp:effectExtent l="0" t="0" r="0" b="7620"/>
          <wp:docPr id="13" name="Picture 1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968" cy="338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7065"/>
    <w:multiLevelType w:val="hybridMultilevel"/>
    <w:tmpl w:val="3C94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K3tLAwMDQ0MLM0MrRQ0lEKTi0uzszPAykwrAUAYM7WdywAAAA="/>
  </w:docVars>
  <w:rsids>
    <w:rsidRoot w:val="007D4C0F"/>
    <w:rsid w:val="00024CE4"/>
    <w:rsid w:val="00024DB6"/>
    <w:rsid w:val="00042FA2"/>
    <w:rsid w:val="00075AC4"/>
    <w:rsid w:val="00082074"/>
    <w:rsid w:val="00083918"/>
    <w:rsid w:val="000A1EC1"/>
    <w:rsid w:val="000B5A8E"/>
    <w:rsid w:val="0014353D"/>
    <w:rsid w:val="00152E5F"/>
    <w:rsid w:val="00163C54"/>
    <w:rsid w:val="00187157"/>
    <w:rsid w:val="001C2D99"/>
    <w:rsid w:val="001E181D"/>
    <w:rsid w:val="001E6AC4"/>
    <w:rsid w:val="00201D3B"/>
    <w:rsid w:val="00242205"/>
    <w:rsid w:val="00285203"/>
    <w:rsid w:val="002C41A5"/>
    <w:rsid w:val="002D04F8"/>
    <w:rsid w:val="002D7CF1"/>
    <w:rsid w:val="002F63B1"/>
    <w:rsid w:val="00301BE4"/>
    <w:rsid w:val="003214DE"/>
    <w:rsid w:val="003316C4"/>
    <w:rsid w:val="0037545E"/>
    <w:rsid w:val="003C14E7"/>
    <w:rsid w:val="00440EC5"/>
    <w:rsid w:val="00446CBF"/>
    <w:rsid w:val="004520F9"/>
    <w:rsid w:val="004A04B5"/>
    <w:rsid w:val="004A0CCD"/>
    <w:rsid w:val="004D547D"/>
    <w:rsid w:val="004F17DB"/>
    <w:rsid w:val="00581E27"/>
    <w:rsid w:val="005A2B4E"/>
    <w:rsid w:val="005A6329"/>
    <w:rsid w:val="005B7A06"/>
    <w:rsid w:val="005C04EC"/>
    <w:rsid w:val="005D7552"/>
    <w:rsid w:val="005F6D6F"/>
    <w:rsid w:val="00635D43"/>
    <w:rsid w:val="0067046C"/>
    <w:rsid w:val="00697DB3"/>
    <w:rsid w:val="006A5DA1"/>
    <w:rsid w:val="006A6FD9"/>
    <w:rsid w:val="006E5D8C"/>
    <w:rsid w:val="00703BDA"/>
    <w:rsid w:val="00726BAF"/>
    <w:rsid w:val="00727E5C"/>
    <w:rsid w:val="00734166"/>
    <w:rsid w:val="00750820"/>
    <w:rsid w:val="00773F34"/>
    <w:rsid w:val="007A6AEB"/>
    <w:rsid w:val="007A7C3D"/>
    <w:rsid w:val="007C2613"/>
    <w:rsid w:val="007C3E17"/>
    <w:rsid w:val="007D4C0F"/>
    <w:rsid w:val="007F06A4"/>
    <w:rsid w:val="00831B7E"/>
    <w:rsid w:val="00841BA6"/>
    <w:rsid w:val="00851C30"/>
    <w:rsid w:val="00873390"/>
    <w:rsid w:val="00876C0D"/>
    <w:rsid w:val="008B09B7"/>
    <w:rsid w:val="008D4D9E"/>
    <w:rsid w:val="008F7509"/>
    <w:rsid w:val="0094389D"/>
    <w:rsid w:val="009838AD"/>
    <w:rsid w:val="009B515C"/>
    <w:rsid w:val="009D12D6"/>
    <w:rsid w:val="00A27114"/>
    <w:rsid w:val="00A414CD"/>
    <w:rsid w:val="00A44EC7"/>
    <w:rsid w:val="00A940BC"/>
    <w:rsid w:val="00AB5412"/>
    <w:rsid w:val="00AE26D2"/>
    <w:rsid w:val="00AE2C5C"/>
    <w:rsid w:val="00B4769D"/>
    <w:rsid w:val="00B564C2"/>
    <w:rsid w:val="00BB25FC"/>
    <w:rsid w:val="00BB4504"/>
    <w:rsid w:val="00BC616E"/>
    <w:rsid w:val="00C00A0E"/>
    <w:rsid w:val="00C06CA6"/>
    <w:rsid w:val="00C07509"/>
    <w:rsid w:val="00C53E81"/>
    <w:rsid w:val="00C55251"/>
    <w:rsid w:val="00C63852"/>
    <w:rsid w:val="00C8606B"/>
    <w:rsid w:val="00CA5299"/>
    <w:rsid w:val="00CB425E"/>
    <w:rsid w:val="00CE6631"/>
    <w:rsid w:val="00D004B9"/>
    <w:rsid w:val="00DC610A"/>
    <w:rsid w:val="00DD0BD2"/>
    <w:rsid w:val="00DD58E1"/>
    <w:rsid w:val="00DF624E"/>
    <w:rsid w:val="00E01B44"/>
    <w:rsid w:val="00E11F6D"/>
    <w:rsid w:val="00E123DA"/>
    <w:rsid w:val="00E22D22"/>
    <w:rsid w:val="00E46F72"/>
    <w:rsid w:val="00E66C17"/>
    <w:rsid w:val="00E80F8D"/>
    <w:rsid w:val="00E81727"/>
    <w:rsid w:val="00E90EDF"/>
    <w:rsid w:val="00E92DE5"/>
    <w:rsid w:val="00EA4349"/>
    <w:rsid w:val="00ED5D1E"/>
    <w:rsid w:val="00F04037"/>
    <w:rsid w:val="00F040DE"/>
    <w:rsid w:val="00F1692B"/>
    <w:rsid w:val="00F17587"/>
    <w:rsid w:val="00F5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3498"/>
  <w15:chartTrackingRefBased/>
  <w15:docId w15:val="{2E58BBFD-D1F2-4777-9081-2E26A90B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A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697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DB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7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DB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bf455d-ace3-410b-b03f-78826fced0e2">
      <Terms xmlns="http://schemas.microsoft.com/office/infopath/2007/PartnerControls"/>
    </lcf76f155ced4ddcb4097134ff3c332f>
    <TaxCatchAll xmlns="fbdfb6f3-1ff0-474c-8393-1fedc7b5f8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1B68132654741821AA51E4949E901" ma:contentTypeVersion="17" ma:contentTypeDescription="Create a new document." ma:contentTypeScope="" ma:versionID="bd921f8fe3ebc886deddf5372eb0816b">
  <xsd:schema xmlns:xsd="http://www.w3.org/2001/XMLSchema" xmlns:xs="http://www.w3.org/2001/XMLSchema" xmlns:p="http://schemas.microsoft.com/office/2006/metadata/properties" xmlns:ns2="77bf455d-ace3-410b-b03f-78826fced0e2" xmlns:ns3="fbdfb6f3-1ff0-474c-8393-1fedc7b5f8bc" targetNamespace="http://schemas.microsoft.com/office/2006/metadata/properties" ma:root="true" ma:fieldsID="264502d8e07a33435869efdfe576199b" ns2:_="" ns3:_="">
    <xsd:import namespace="77bf455d-ace3-410b-b03f-78826fced0e2"/>
    <xsd:import namespace="fbdfb6f3-1ff0-474c-8393-1fedc7b5f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f455d-ace3-410b-b03f-78826fced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b6f3-1ff0-474c-8393-1fedc7b5f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b7d063-eafc-487a-b62b-e2741aeca7e5}" ma:internalName="TaxCatchAll" ma:showField="CatchAllData" ma:web="fbdfb6f3-1ff0-474c-8393-1fedc7b5f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95F90-E75F-4CA0-825E-A797E1A805C8}">
  <ds:schemaRefs>
    <ds:schemaRef ds:uri="http://schemas.microsoft.com/office/2006/metadata/properties"/>
    <ds:schemaRef ds:uri="http://schemas.microsoft.com/office/infopath/2007/PartnerControls"/>
    <ds:schemaRef ds:uri="894858e8-a998-4246-a1ba-b653ebac20f2"/>
    <ds:schemaRef ds:uri="74b33698-d518-4929-8f4a-b532fd3cc2a5"/>
    <ds:schemaRef ds:uri="77bf455d-ace3-410b-b03f-78826fced0e2"/>
    <ds:schemaRef ds:uri="fbdfb6f3-1ff0-474c-8393-1fedc7b5f8bc"/>
  </ds:schemaRefs>
</ds:datastoreItem>
</file>

<file path=customXml/itemProps2.xml><?xml version="1.0" encoding="utf-8"?>
<ds:datastoreItem xmlns:ds="http://schemas.openxmlformats.org/officeDocument/2006/customXml" ds:itemID="{99C12B01-0B38-4258-90FA-41FDEA42A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f455d-ace3-410b-b03f-78826fced0e2"/>
    <ds:schemaRef ds:uri="fbdfb6f3-1ff0-474c-8393-1fedc7b5f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76568-4248-479B-8220-0D772CAA00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 Abdulkareem</dc:creator>
  <cp:keywords/>
  <dc:description/>
  <cp:lastModifiedBy>Raad Omer</cp:lastModifiedBy>
  <cp:revision>11</cp:revision>
  <dcterms:created xsi:type="dcterms:W3CDTF">2024-11-12T08:41:00Z</dcterms:created>
  <dcterms:modified xsi:type="dcterms:W3CDTF">2024-12-03T13:04:00Z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0x0101001191B68132654741821AA51E4949E901</vt:lpwstr>
  </property>
</Properties>
</file>