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bookmarkStart w:name="_GoBack" w:id="0"/>
    <w:bookmarkEnd w:id="0"/>
    <w:p w:rsidRPr="00B11C73" w:rsidR="00627862" w:rsidP="00D30F97" w:rsidRDefault="00C15B4A" w14:paraId="688C9745" w14:textId="3BDC979A">
      <w:pPr>
        <w:pStyle w:val="H1-title"/>
        <w:jc w:val="left"/>
        <w:rPr>
          <w:sz w:val="36"/>
          <w:szCs w:val="36"/>
        </w:rPr>
      </w:pPr>
      <w:r>
        <w:rPr>
          <w:noProof/>
          <w:sz w:val="3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3240F" wp14:editId="7FAF4073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904400" cy="1605600"/>
                <wp:effectExtent l="0" t="0" r="63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0" cy="1605600"/>
                          <a:chOff x="0" y="0"/>
                          <a:chExt cx="1904322" cy="1607736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28600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" name="Picture 14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804545" cy="784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2" style="position:absolute;margin-left:440.55pt;margin-top:-35.45pt;width:149.95pt;height:126.45pt;z-index:251664384;mso-position-vertical-relative:page;mso-width-relative:margin;mso-height-relative:margin" coordsize="19043,16077" o:spid="_x0000_s1026" w14:anchorId="6B98B0E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">
                <v:oval id="Oval 13" style="position:absolute;left:2286;width:16757;height:16077;visibility:visible;mso-wrap-style:square;v-text-anchor:middle" o:spid="_x0000_s1027" fillcolor="#fdf89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" style="position:absolute;top:6096;width:8045;height:7848;visibility:visible;mso-wrap-style:square" alt="Logo, icon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">
                  <v:imagedata o:title="Logo, icon&#10;&#10;Description automatically generated" r:id="rId12"/>
                </v:shape>
                <w10:wrap anchory="page"/>
              </v:group>
            </w:pict>
          </mc:Fallback>
        </mc:AlternateContent>
      </w:r>
      <w:r>
        <w:rPr>
          <w:sz w:val="36"/>
        </w:rPr>
        <w:t>Actividad: Causas fundamentales de la VG contra hombres y niños</w:t>
      </w:r>
    </w:p>
    <w:p w:rsidRPr="002606B3" w:rsidR="00E6790F" w:rsidP="00E100B1" w:rsidRDefault="00D30F97" w14:paraId="4D75D9A0" w14:textId="45438C04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F730" wp14:editId="72621990">
                <wp:simplePos x="0" y="0"/>
                <wp:positionH relativeFrom="column">
                  <wp:posOffset>-941070</wp:posOffset>
                </wp:positionH>
                <wp:positionV relativeFrom="page">
                  <wp:posOffset>1351915</wp:posOffset>
                </wp:positionV>
                <wp:extent cx="6602400" cy="0"/>
                <wp:effectExtent l="0" t="1905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74.1pt,106.45pt" to="445.75pt,106.45pt" w14:anchorId="006E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">
                <v:stroke joinstyle="miter"/>
                <w10:wrap anchory="page"/>
              </v:line>
            </w:pict>
          </mc:Fallback>
        </mc:AlternateContent>
      </w:r>
      <w:r w:rsidRPr="002606B3">
        <w:rPr>
          <w:lang w:val="es-ES"/>
        </w:rPr>
        <w:t>Duración prevista: 10 minutos</w:t>
      </w:r>
    </w:p>
    <w:p w:rsidRPr="00D232DB" w:rsidR="003F08F3" w:rsidP="00862B50" w:rsidRDefault="007A5A4D" w14:paraId="2153425F" w14:textId="196B7AFB">
      <w:pPr>
        <w:pStyle w:val="activityobjective"/>
      </w:pPr>
      <w:r>
        <w:t>Objetivo: comprender cómo y cuándo la violencia contra hombres y niños puede considerarse una forma de VG</w:t>
      </w:r>
    </w:p>
    <w:p w:rsidRPr="00DD71DC" w:rsidR="00E6790F" w:rsidP="00E100B1" w:rsidRDefault="00DD71DC" w14:paraId="0A5B5D1C" w14:textId="5B011D0F">
      <w:pPr>
        <w:pStyle w:val="bulletsnormal"/>
      </w:pPr>
      <w:r>
        <w:t>Coloque tres carteles en la pared alrededor de la sala: “De acuerdo”, “En desacuerdo” y “No estoy seguro”.</w:t>
      </w:r>
    </w:p>
    <w:p w:rsidRPr="00E6790F" w:rsidR="00DD71DC" w:rsidP="00E100B1" w:rsidRDefault="00DD71DC" w14:paraId="1ED52E02" w14:textId="7838C511">
      <w:pPr>
        <w:pStyle w:val="bulletsnormal"/>
        <w:rPr/>
      </w:pPr>
      <w:r w:rsidR="00DD71DC">
        <w:rPr/>
        <w:t>Pida a l</w:t>
      </w:r>
      <w:r w:rsidR="6C10AF6E">
        <w:rPr/>
        <w:t>a</w:t>
      </w:r>
      <w:r w:rsidR="00DD71DC">
        <w:rPr/>
        <w:t xml:space="preserve">s </w:t>
      </w:r>
      <w:r w:rsidR="54EC3C65">
        <w:rPr/>
        <w:t xml:space="preserve">personas </w:t>
      </w:r>
      <w:r w:rsidR="00DD71DC">
        <w:rPr/>
        <w:t>participantes que se acerquen al cartel que refleja su opinión sobre la siguiente afirmación. También pueden situarse entre los distintos carteles, a lo largo de una escala deslizante imaginaria.</w:t>
      </w:r>
    </w:p>
    <w:p w:rsidRPr="004A27E0" w:rsidR="00E6790F" w:rsidP="004A27E0" w:rsidRDefault="00E6790F" w14:paraId="4CC7188F" w14:textId="5D259D29">
      <w:pPr>
        <w:pStyle w:val="bulletsarrowGBV"/>
        <w:rPr>
          <w:rStyle w:val="bold"/>
        </w:rPr>
      </w:pPr>
      <w:r>
        <w:rPr>
          <w:rStyle w:val="bold"/>
        </w:rPr>
        <w:t>La desigualdad de género, la discriminación sistémica y las relaciones de poder desiguales son las causas fundamentales de la VG contra hombres y niños.</w:t>
      </w:r>
    </w:p>
    <w:p w:rsidRPr="00DD71DC" w:rsidR="00DD71DC" w:rsidP="004A27E0" w:rsidRDefault="00DD71DC" w14:paraId="7352D55F" w14:textId="31021FA6">
      <w:pPr>
        <w:pStyle w:val="bulletsnormal"/>
        <w:rPr/>
      </w:pPr>
      <w:r w:rsidR="00DD71DC">
        <w:rPr/>
        <w:t>Pida a l</w:t>
      </w:r>
      <w:r w:rsidR="32E395DB">
        <w:rPr/>
        <w:t>a</w:t>
      </w:r>
      <w:r w:rsidR="00DD71DC">
        <w:rPr/>
        <w:t xml:space="preserve">s </w:t>
      </w:r>
      <w:r w:rsidR="04142FCF">
        <w:rPr/>
        <w:t xml:space="preserve">personas </w:t>
      </w:r>
      <w:r w:rsidR="00DD71DC">
        <w:rPr/>
        <w:t>participantes que expliquen su opinión y permita el debate.</w:t>
      </w:r>
    </w:p>
    <w:p w:rsidR="00DD71DC" w:rsidP="00D30F97" w:rsidRDefault="00DD71DC" w14:paraId="163C84C9" w14:textId="5F31654F">
      <w:pPr>
        <w:pStyle w:val="H2-GBV"/>
        <w:spacing w:before="240"/>
      </w:pPr>
      <w:r>
        <w:t xml:space="preserve">Consideraciones básicas: </w:t>
      </w:r>
    </w:p>
    <w:p w:rsidRPr="00E100B1" w:rsidR="00DD71DC" w:rsidP="00E100B1" w:rsidRDefault="00DD71DC" w14:paraId="0B7EF3B4" w14:textId="53CAF94E">
      <w:pPr>
        <w:pStyle w:val="bulletsnormal"/>
        <w:rPr>
          <w:rStyle w:val="bold"/>
        </w:rPr>
      </w:pPr>
      <w:r>
        <w:rPr>
          <w:rStyle w:val="bold"/>
        </w:rPr>
        <w:t>La violencia contra hombres y niños enraizada en la discriminación de género se considera VG. </w:t>
      </w:r>
    </w:p>
    <w:p w:rsidR="00D30F97" w:rsidP="0096129D" w:rsidRDefault="00DD71DC" w14:paraId="68A6025F" w14:textId="2CCB0E03">
      <w:pPr>
        <w:pStyle w:val="bulletsnormal"/>
      </w:pPr>
      <w:r>
        <w:t xml:space="preserve">La VG se entiende como violencia ejercida predominantemente por hombres contra mujeres y niñas, aunque también incluye algunas formas de violencia contra hombres y niños (como se describe a continuación). En el centro de esta interpretación se encuentra la idea de que </w:t>
      </w:r>
      <w:r>
        <w:rPr>
          <w:rStyle w:val="bold"/>
        </w:rPr>
        <w:t>la violencia se utiliza con el fin de reforzar las formas dominantes de masculinidad vinculadas al poder para mantener un orden o jerarquía de género</w:t>
      </w:r>
      <w:r>
        <w:t xml:space="preserve">. Esto incluye la violencia física, emocional y sexual contra mujeres y niñas, así como diversos tipos de violencia dirigidos a personas con </w:t>
      </w:r>
      <w:r>
        <w:rPr>
          <w:color w:val="202124"/>
        </w:rPr>
        <w:t>orientación sexual, identidad de género, expresión de género y características sexuales</w:t>
      </w:r>
      <w:r>
        <w:t xml:space="preserve"> (SOGIESC, por sus siglas en inglés) diversas que no se ajustan a las normas socioculturales imperantes, así como la violencia sexual contra hombres y niños.</w:t>
      </w:r>
    </w:p>
    <w:p w:rsidRPr="00D30F97" w:rsidR="00DD71DC" w:rsidP="00D30F97" w:rsidRDefault="008D2AC3" w14:paraId="051835A5" w14:textId="6FD8C35A">
      <w:pPr>
        <w:pStyle w:val="bulletsnormal"/>
      </w:pPr>
      <w:r>
        <w:rPr>
          <w:noProof/>
        </w:rPr>
        <w:lastRenderedPageBreak/>
        <w:drawing>
          <wp:anchor distT="180340" distB="0" distL="323850" distR="114300" simplePos="0" relativeHeight="251662336" behindDoc="1" locked="0" layoutInCell="1" allowOverlap="1" wp14:anchorId="34D083DA" wp14:editId="3EC10AE3">
            <wp:simplePos x="0" y="0"/>
            <wp:positionH relativeFrom="column">
              <wp:posOffset>4382367</wp:posOffset>
            </wp:positionH>
            <wp:positionV relativeFrom="page">
              <wp:posOffset>7243514</wp:posOffset>
            </wp:positionV>
            <wp:extent cx="2106000" cy="2358000"/>
            <wp:effectExtent l="0" t="0" r="0" b="4445"/>
            <wp:wrapTight wrapText="bothSides">
              <wp:wrapPolygon edited="0">
                <wp:start x="12767" y="582"/>
                <wp:lineTo x="11334" y="1280"/>
                <wp:lineTo x="11204" y="1629"/>
                <wp:lineTo x="11595" y="2676"/>
                <wp:lineTo x="10683" y="4538"/>
                <wp:lineTo x="10552" y="5119"/>
                <wp:lineTo x="10552" y="6399"/>
                <wp:lineTo x="7035" y="7330"/>
                <wp:lineTo x="4690" y="8028"/>
                <wp:lineTo x="4169" y="8726"/>
                <wp:lineTo x="3648" y="9773"/>
                <wp:lineTo x="3387" y="12217"/>
                <wp:lineTo x="5602" y="13845"/>
                <wp:lineTo x="3778" y="14427"/>
                <wp:lineTo x="2215" y="15242"/>
                <wp:lineTo x="1824" y="16405"/>
                <wp:lineTo x="1824" y="17569"/>
                <wp:lineTo x="1172" y="19430"/>
                <wp:lineTo x="0" y="21292"/>
                <wp:lineTo x="0" y="21524"/>
                <wp:lineTo x="20975" y="21524"/>
                <wp:lineTo x="20584" y="13845"/>
                <wp:lineTo x="20063" y="10122"/>
                <wp:lineTo x="19021" y="8261"/>
                <wp:lineTo x="15242" y="6399"/>
                <wp:lineTo x="16545" y="5934"/>
                <wp:lineTo x="16806" y="5468"/>
                <wp:lineTo x="16154" y="4538"/>
                <wp:lineTo x="16024" y="2676"/>
                <wp:lineTo x="16676" y="2443"/>
                <wp:lineTo x="16154" y="1280"/>
                <wp:lineTo x="13809" y="582"/>
                <wp:lineTo x="12767" y="582"/>
              </wp:wrapPolygon>
            </wp:wrapTight>
            <wp:docPr id="5" name="Picture 5" descr="A picture containing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oy, vector graph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 Política de VG reitera esta postura de que </w:t>
      </w:r>
      <w:r>
        <w:rPr>
          <w:rStyle w:val="bold"/>
        </w:rPr>
        <w:t>los hombres y los niños pueden ser objeto de violencia sexual</w:t>
      </w:r>
      <w:r>
        <w:t>. Pueden estar expuestos a violencia sexual cometida con el “</w:t>
      </w:r>
      <w:r>
        <w:rPr>
          <w:i/>
        </w:rPr>
        <w:t>propósito explícito de reforzar normas de género desiguales de masculinidad y feminidad</w:t>
      </w:r>
      <w:r>
        <w:t xml:space="preserve">”. Además, también pueden ser el objetivo debido a su menor poder y estatus en vista de las características de diversidad u otras desigualdades interseccionales. Existen </w:t>
      </w:r>
      <w:r>
        <w:rPr>
          <w:i/>
        </w:rPr>
        <w:t>“formas de discriminación que conllevan un mayor riesgo de violencia sexual para hombres y niños”</w:t>
      </w:r>
      <w:r>
        <w:t xml:space="preserve">, entre las que se incluyen </w:t>
      </w:r>
      <w:r>
        <w:rPr>
          <w:i/>
        </w:rPr>
        <w:t>“la situación socioeconómica, el país de nacimiento y la situación legal, incluida la condición de asilo”</w:t>
      </w:r>
      <w:r>
        <w:t xml:space="preserve">. Además, los riesgos pueden ser mayores para los hombres y niños detenidos, los menores no acompañados o los niños con discapacidades. Estándares Mínimos de VG Interinstitucionales: Los </w:t>
      </w:r>
      <w:r>
        <w:rPr>
          <w:rStyle w:val="bold"/>
        </w:rPr>
        <w:t>hombres y los niños pueden ser objeto</w:t>
      </w:r>
      <w:r>
        <w:rPr>
          <w:b/>
        </w:rPr>
        <w:t xml:space="preserve"> </w:t>
      </w:r>
      <w:r>
        <w:t xml:space="preserve">de abusos </w:t>
      </w:r>
      <w:r>
        <w:rPr>
          <w:rStyle w:val="bold"/>
        </w:rPr>
        <w:t>debido a su menor poder y estatus por motivos de</w:t>
      </w:r>
      <w:r>
        <w:t xml:space="preserve"> edad, discapacidad, orientación sexual, </w:t>
      </w:r>
      <w:r>
        <w:rPr>
          <w:rStyle w:val="bold"/>
        </w:rPr>
        <w:t>identidad de género y otras desigualdades interseccionales</w:t>
      </w:r>
      <w:r>
        <w:t>. La homofobia, la bifobia y la transfobia aumentan el riesgo de violencia, incluida la violencia sexual. Los hombres y los niños con discapacidad también se enfrentan a un mayor riesgo de violencia, incluida la violencia sexual.</w:t>
      </w:r>
    </w:p>
    <w:p w:rsidRPr="00D30F97" w:rsidR="00DD71DC" w:rsidP="00986A5C" w:rsidRDefault="00DD71DC" w14:paraId="1101DC1E" w14:textId="497A31E4">
      <w:pPr>
        <w:pStyle w:val="bulletsnormal"/>
        <w:rPr>
          <w:rFonts w:cstheme="minorHAnsi"/>
          <w:u w:val="single"/>
        </w:rPr>
      </w:pPr>
      <w:r>
        <w:rPr>
          <w:rStyle w:val="bold"/>
        </w:rPr>
        <w:t>Las normas de género también pueden contribuir a ciertos tipos de violencia sexual contra los hombres en situaciones de conflicto.</w:t>
      </w:r>
      <w:r>
        <w:t xml:space="preserve"> En estos casos, los hombres pueden ser objeto de “emasculación”, de modo que las normas de desigualdad de género relacionadas con la masculinidad y la feminidad aumentan su exposición a algunas formas de violencia sexual; esta violencia contra los varones se basa en ideas construidas socialmente sobre lo que significa ser un hombre y ejercer el poder masculino.</w:t>
      </w:r>
    </w:p>
    <w:sectPr w:rsidRPr="00D30F97" w:rsidR="00DD71DC" w:rsidSect="0045165A">
      <w:footerReference w:type="default" r:id="rId14"/>
      <w:pgSz w:w="11906" w:h="16838" w:orient="portrait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13" w:rsidP="00904925" w:rsidRDefault="00EF4413" w14:paraId="51E4E938" w14:textId="77777777">
      <w:r>
        <w:separator/>
      </w:r>
    </w:p>
  </w:endnote>
  <w:endnote w:type="continuationSeparator" w:id="0">
    <w:p w:rsidR="00EF4413" w:rsidP="00904925" w:rsidRDefault="00EF4413" w14:paraId="3FDE6F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2606B3" w:rsidR="008D2AC3" w:rsidP="00F417E5" w:rsidRDefault="00F605FE" w14:paraId="5D8EA3AD" w14:textId="54E203A6">
    <w:pPr>
      <w:pStyle w:val="Footer"/>
      <w:rPr>
        <w:rFonts w:ascii="Lato" w:hAnsi="Lato" w:cs="Times New Roman (Body CS)"/>
        <w:b/>
        <w:bCs/>
        <w:color w:val="0072BC"/>
        <w:sz w:val="20"/>
        <w:szCs w:val="32"/>
        <w:lang w:val="es-E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26E0350" wp14:editId="499EC04B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8B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C85DA" wp14:editId="6144AC6A">
              <wp:simplePos x="0" y="0"/>
              <wp:positionH relativeFrom="column">
                <wp:posOffset>-941070</wp:posOffset>
              </wp:positionH>
              <wp:positionV relativeFrom="paragraph">
                <wp:posOffset>-480808</wp:posOffset>
              </wp:positionV>
              <wp:extent cx="7576185" cy="0"/>
              <wp:effectExtent l="0" t="0" r="571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id="Straight Connector 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-74.1pt,-37.85pt" to="522.45pt,-37.85pt" w14:anchorId="58CC3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">
              <v:stroke joinstyle="miter"/>
            </v:line>
          </w:pict>
        </mc:Fallback>
      </mc:AlternateContent>
    </w:r>
    <w:r w:rsidRPr="002606B3" w:rsidR="005738BA">
      <w:rPr>
        <w:rFonts w:ascii="Lato" w:hAnsi="Lato"/>
        <w:b/>
        <w:color w:val="0072BC"/>
        <w:sz w:val="20"/>
        <w:lang w:val="es-ES"/>
      </w:rPr>
      <w:t>Actividad: Causas fundamentales de la VG contra hombres y niños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13" w:rsidP="00904925" w:rsidRDefault="00EF4413" w14:paraId="4E8B2860" w14:textId="77777777">
      <w:r>
        <w:separator/>
      </w:r>
    </w:p>
  </w:footnote>
  <w:footnote w:type="continuationSeparator" w:id="0">
    <w:p w:rsidR="00EF4413" w:rsidP="00904925" w:rsidRDefault="00EF4413" w14:paraId="422F0A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hint="default" w:ascii="Courier New" w:hAnsi="Courier New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543B7"/>
    <w:multiLevelType w:val="hybridMultilevel"/>
    <w:tmpl w:val="F70E7B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17379A9"/>
    <w:multiLevelType w:val="multilevel"/>
    <w:tmpl w:val="BF584794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>
      <w:start w:val="1"/>
      <w:numFmt w:val="bullet"/>
      <w:lvlText w:val="➔"/>
      <w:lvlJc w:val="left"/>
      <w:pPr>
        <w:ind w:left="1440" w:hanging="360"/>
      </w:pPr>
      <w:rPr>
        <w:rFonts w:hint="default" w:ascii="MS PGothic" w:hAnsi="MS PGothi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1F56139"/>
    <w:multiLevelType w:val="hybridMultilevel"/>
    <w:tmpl w:val="4E9AF7E2"/>
    <w:lvl w:ilvl="0" w:tplc="D2942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8CB626">
      <w:start w:val="1"/>
      <w:numFmt w:val="bullet"/>
      <w:lvlText w:val="➔"/>
      <w:lvlJc w:val="left"/>
      <w:pPr>
        <w:ind w:left="1440" w:hanging="360"/>
      </w:pPr>
      <w:rPr>
        <w:rFonts w:hint="default" w:ascii="MS PGothic" w:hAnsi="MS PGothic"/>
      </w:rPr>
    </w:lvl>
    <w:lvl w:ilvl="2" w:tplc="DC44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02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B52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3E82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26A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6A20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30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6D825379"/>
    <w:multiLevelType w:val="hybridMultilevel"/>
    <w:tmpl w:val="968CFD4A"/>
    <w:lvl w:ilvl="0" w:tplc="5C220578">
      <w:start w:val="1"/>
      <w:numFmt w:val="bullet"/>
      <w:pStyle w:val="bulletsarrowGBV"/>
      <w:lvlText w:val="w"/>
      <w:lvlJc w:val="left"/>
      <w:pPr>
        <w:ind w:left="1437" w:hanging="360"/>
      </w:pPr>
      <w:rPr>
        <w:rFonts w:hint="default" w:ascii="Wingdings 3" w:hAnsi="Wingdings 3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707C7B"/>
    <w:multiLevelType w:val="multilevel"/>
    <w:tmpl w:val="2A6A86DE"/>
    <w:styleLink w:val="CurrentList2"/>
    <w:lvl w:ilvl="0">
      <w:start w:val="1"/>
      <w:numFmt w:val="bullet"/>
      <w:lvlText w:val="à"/>
      <w:lvlJc w:val="left"/>
      <w:pPr>
        <w:ind w:left="1440" w:hanging="360"/>
      </w:pPr>
      <w:rPr>
        <w:rFonts w:hint="default" w:ascii="Wingdings" w:hAnsi="Wingdings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62"/>
    <w:rsid w:val="00015D8C"/>
    <w:rsid w:val="00025F10"/>
    <w:rsid w:val="000278FD"/>
    <w:rsid w:val="000577C4"/>
    <w:rsid w:val="001004DF"/>
    <w:rsid w:val="0017434A"/>
    <w:rsid w:val="0019066E"/>
    <w:rsid w:val="001A6DA1"/>
    <w:rsid w:val="001B440D"/>
    <w:rsid w:val="00254FF5"/>
    <w:rsid w:val="002606B3"/>
    <w:rsid w:val="002F4325"/>
    <w:rsid w:val="00313615"/>
    <w:rsid w:val="003144CE"/>
    <w:rsid w:val="00331F5C"/>
    <w:rsid w:val="003868DC"/>
    <w:rsid w:val="003B76D0"/>
    <w:rsid w:val="003E2235"/>
    <w:rsid w:val="003F08F3"/>
    <w:rsid w:val="0045165A"/>
    <w:rsid w:val="0046447D"/>
    <w:rsid w:val="00484D07"/>
    <w:rsid w:val="004A27E0"/>
    <w:rsid w:val="00563193"/>
    <w:rsid w:val="00566999"/>
    <w:rsid w:val="005738BA"/>
    <w:rsid w:val="00581DA2"/>
    <w:rsid w:val="00612A99"/>
    <w:rsid w:val="00627862"/>
    <w:rsid w:val="00632431"/>
    <w:rsid w:val="0069223C"/>
    <w:rsid w:val="007A5A4D"/>
    <w:rsid w:val="008352D6"/>
    <w:rsid w:val="00862B50"/>
    <w:rsid w:val="008D2AC3"/>
    <w:rsid w:val="00904925"/>
    <w:rsid w:val="0093164B"/>
    <w:rsid w:val="00937CDE"/>
    <w:rsid w:val="0096129D"/>
    <w:rsid w:val="00964629"/>
    <w:rsid w:val="00986A5C"/>
    <w:rsid w:val="00AA14FA"/>
    <w:rsid w:val="00B062B2"/>
    <w:rsid w:val="00B11C73"/>
    <w:rsid w:val="00BF287E"/>
    <w:rsid w:val="00C15B4A"/>
    <w:rsid w:val="00C35C46"/>
    <w:rsid w:val="00C54308"/>
    <w:rsid w:val="00CE1062"/>
    <w:rsid w:val="00D05143"/>
    <w:rsid w:val="00D15639"/>
    <w:rsid w:val="00D232DB"/>
    <w:rsid w:val="00D30F97"/>
    <w:rsid w:val="00D61D44"/>
    <w:rsid w:val="00D924B1"/>
    <w:rsid w:val="00DD71DC"/>
    <w:rsid w:val="00DD7829"/>
    <w:rsid w:val="00E100B1"/>
    <w:rsid w:val="00E6790F"/>
    <w:rsid w:val="00EF4413"/>
    <w:rsid w:val="00F417E5"/>
    <w:rsid w:val="00F605FE"/>
    <w:rsid w:val="04142FCF"/>
    <w:rsid w:val="2327E274"/>
    <w:rsid w:val="32E395DB"/>
    <w:rsid w:val="54EC3C65"/>
    <w:rsid w:val="6C10A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CF6"/>
  <w15:chartTrackingRefBased/>
  <w15:docId w15:val="{2F264B46-C1E6-F349-987C-E4C48294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8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1D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6790F"/>
    <w:pPr>
      <w:ind w:left="720"/>
      <w:contextualSpacing/>
    </w:pPr>
  </w:style>
  <w:style w:type="paragraph" w:styleId="activityduration" w:customStyle="1">
    <w:name w:val="activity_duration"/>
    <w:basedOn w:val="Normal"/>
    <w:qFormat/>
    <w:rsid w:val="00E100B1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activityobjective" w:customStyle="1">
    <w:name w:val="activity_objective"/>
    <w:basedOn w:val="Normal"/>
    <w:qFormat/>
    <w:rsid w:val="00581DA2"/>
    <w:pPr>
      <w:spacing w:before="600" w:after="200"/>
    </w:pPr>
    <w:rPr>
      <w:rFonts w:ascii="Lato" w:hAnsi="Lato"/>
      <w:color w:val="0072BC"/>
      <w:sz w:val="22"/>
      <w:lang w:val="es-419"/>
    </w:rPr>
  </w:style>
  <w:style w:type="character" w:styleId="bold" w:customStyle="1">
    <w:name w:val="bold"/>
    <w:basedOn w:val="DefaultParagraphFont"/>
    <w:uiPriority w:val="1"/>
    <w:qFormat/>
    <w:rsid w:val="00E100B1"/>
    <w:rPr>
      <w:b/>
      <w:color w:val="0072BC"/>
    </w:rPr>
  </w:style>
  <w:style w:type="character" w:styleId="bolditalic" w:customStyle="1">
    <w:name w:val="bold italic"/>
    <w:basedOn w:val="DefaultParagraphFont"/>
    <w:uiPriority w:val="1"/>
    <w:qFormat/>
    <w:rsid w:val="00E100B1"/>
    <w:rPr>
      <w:rFonts w:ascii="Lato" w:hAnsi="Lato"/>
      <w:b/>
      <w:bCs/>
      <w:i/>
      <w:iCs/>
      <w:color w:val="auto"/>
      <w:lang w:val="es-419"/>
    </w:rPr>
  </w:style>
  <w:style w:type="character" w:styleId="boldblue" w:customStyle="1">
    <w:name w:val="bold_blue"/>
    <w:basedOn w:val="DefaultParagraphFont"/>
    <w:uiPriority w:val="1"/>
    <w:qFormat/>
    <w:rsid w:val="00E100B1"/>
    <w:rPr>
      <w:b/>
      <w:color w:val="0072BC"/>
    </w:rPr>
  </w:style>
  <w:style w:type="paragraph" w:styleId="bulletsexample" w:customStyle="1">
    <w:name w:val="bullets_example"/>
    <w:basedOn w:val="Normal"/>
    <w:qFormat/>
    <w:rsid w:val="00E100B1"/>
    <w:pPr>
      <w:numPr>
        <w:numId w:val="3"/>
      </w:numPr>
      <w:spacing w:before="60" w:after="120"/>
      <w:jc w:val="both"/>
    </w:pPr>
    <w:rPr>
      <w:rFonts w:ascii="Lato" w:hAnsi="Lato"/>
      <w:sz w:val="22"/>
      <w:lang w:val="es-419"/>
    </w:rPr>
  </w:style>
  <w:style w:type="paragraph" w:styleId="bulletsnormal" w:customStyle="1">
    <w:name w:val="bullets_normal"/>
    <w:basedOn w:val="Normal"/>
    <w:qFormat/>
    <w:rsid w:val="00566999"/>
    <w:pPr>
      <w:keepLines/>
      <w:numPr>
        <w:numId w:val="4"/>
      </w:numPr>
      <w:spacing w:after="120"/>
      <w:ind w:left="357" w:hanging="357"/>
      <w:jc w:val="both"/>
    </w:pPr>
    <w:rPr>
      <w:rFonts w:ascii="Lato" w:hAnsi="Lato"/>
      <w:sz w:val="22"/>
      <w:lang w:val="es-419"/>
    </w:rPr>
  </w:style>
  <w:style w:type="paragraph" w:styleId="H1-title" w:customStyle="1">
    <w:name w:val="H1 - title"/>
    <w:basedOn w:val="Normal"/>
    <w:qFormat/>
    <w:rsid w:val="00D30F97"/>
    <w:pPr>
      <w:spacing w:line="216" w:lineRule="auto"/>
      <w:jc w:val="both"/>
    </w:pPr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paragraph" w:styleId="bulletsubbulletGBV" w:customStyle="1">
    <w:name w:val="bullet_sub bullet (GBV)"/>
    <w:basedOn w:val="Normal"/>
    <w:qFormat/>
    <w:rsid w:val="00E100B1"/>
    <w:pPr>
      <w:numPr>
        <w:numId w:val="5"/>
      </w:numPr>
      <w:spacing w:before="60" w:after="60"/>
    </w:pPr>
    <w:rPr>
      <w:rFonts w:ascii="Lato" w:hAnsi="Lato"/>
      <w:sz w:val="22"/>
      <w:lang w:val="es-419"/>
    </w:rPr>
  </w:style>
  <w:style w:type="paragraph" w:styleId="H2-GBV" w:customStyle="1">
    <w:name w:val="H2 - GBV"/>
    <w:basedOn w:val="H1-title"/>
    <w:qFormat/>
    <w:rsid w:val="00E100B1"/>
    <w:pPr>
      <w:spacing w:after="240"/>
    </w:pPr>
    <w:rPr>
      <w:sz w:val="28"/>
    </w:rPr>
  </w:style>
  <w:style w:type="paragraph" w:styleId="quoteGBV" w:customStyle="1">
    <w:name w:val="quote (GBV)"/>
    <w:basedOn w:val="Normal"/>
    <w:qFormat/>
    <w:rsid w:val="00E100B1"/>
    <w:pPr>
      <w:ind w:left="567" w:right="567"/>
      <w:jc w:val="both"/>
    </w:pPr>
    <w:rPr>
      <w:rFonts w:ascii="Lato" w:hAnsi="Lato"/>
      <w:i/>
      <w:iCs/>
      <w:sz w:val="22"/>
      <w:lang w:val="es-419"/>
    </w:rPr>
  </w:style>
  <w:style w:type="paragraph" w:styleId="Header">
    <w:name w:val="header"/>
    <w:basedOn w:val="Normal"/>
    <w:link w:val="HeaderChar"/>
    <w:uiPriority w:val="99"/>
    <w:unhideWhenUsed/>
    <w:rsid w:val="009049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4925"/>
  </w:style>
  <w:style w:type="paragraph" w:styleId="Footer">
    <w:name w:val="footer"/>
    <w:basedOn w:val="Normal"/>
    <w:link w:val="FooterChar"/>
    <w:uiPriority w:val="99"/>
    <w:unhideWhenUsed/>
    <w:rsid w:val="009049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4925"/>
  </w:style>
  <w:style w:type="paragraph" w:styleId="footer-title" w:customStyle="1">
    <w:name w:val="footer - title"/>
    <w:basedOn w:val="H1-title"/>
    <w:qFormat/>
    <w:rsid w:val="0096129D"/>
    <w:pPr>
      <w:jc w:val="left"/>
    </w:pPr>
    <w:rPr>
      <w:sz w:val="20"/>
    </w:rPr>
  </w:style>
  <w:style w:type="paragraph" w:styleId="bulletsarrowGBV" w:customStyle="1">
    <w:name w:val="bullets_arrow (GBV)"/>
    <w:basedOn w:val="Normal"/>
    <w:qFormat/>
    <w:rsid w:val="002F4325"/>
    <w:pPr>
      <w:numPr>
        <w:numId w:val="7"/>
      </w:numPr>
      <w:spacing w:after="120"/>
      <w:ind w:left="1037" w:hanging="357"/>
    </w:pPr>
    <w:rPr>
      <w:rFonts w:ascii="Lato" w:hAnsi="Lato"/>
      <w:bCs/>
      <w:sz w:val="22"/>
      <w:lang w:val="es-419"/>
    </w:rPr>
  </w:style>
  <w:style w:type="numbering" w:styleId="CurrentList1" w:customStyle="1">
    <w:name w:val="Current List1"/>
    <w:uiPriority w:val="99"/>
    <w:rsid w:val="004A27E0"/>
    <w:pPr>
      <w:numPr>
        <w:numId w:val="6"/>
      </w:numPr>
    </w:pPr>
  </w:style>
  <w:style w:type="numbering" w:styleId="CurrentList2" w:customStyle="1">
    <w:name w:val="Current List2"/>
    <w:uiPriority w:val="99"/>
    <w:rsid w:val="004A27E0"/>
    <w:pPr>
      <w:numPr>
        <w:numId w:val="8"/>
      </w:numPr>
    </w:pPr>
  </w:style>
  <w:style w:type="paragraph" w:styleId="Revision">
    <w:name w:val="Revision"/>
    <w:hidden/>
    <w:uiPriority w:val="99"/>
    <w:semiHidden/>
    <w:rsid w:val="0026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6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EEF9D-4D1F-4896-AB18-192EB36F3AA9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4A68D2C7-5F86-463B-92C2-2E3051C30FEC}"/>
</file>

<file path=customXml/itemProps3.xml><?xml version="1.0" encoding="utf-8"?>
<ds:datastoreItem xmlns:ds="http://schemas.openxmlformats.org/officeDocument/2006/customXml" ds:itemID="{C09B95FB-F9B0-434E-94A7-7F9B23887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732CA-9331-4DFA-A87A-BE1DC79594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20</cp:revision>
  <dcterms:created xsi:type="dcterms:W3CDTF">2023-01-25T18:25:00Z</dcterms:created>
  <dcterms:modified xsi:type="dcterms:W3CDTF">2023-05-19T10:44:48Z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